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69215</wp:posOffset>
            </wp:positionH>
            <wp:positionV relativeFrom="paragraph">
              <wp:posOffset>9525</wp:posOffset>
            </wp:positionV>
            <wp:extent cx="392430" cy="65786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lang w:val="ru-RU"/>
        </w:rPr>
        <w:t>РЕПУБЛИКА СРБИЈА</w:t>
      </w:r>
    </w:p>
    <w:p>
      <w:pPr>
        <w:pStyle w:val="Normal"/>
        <w:rPr/>
      </w:pPr>
      <w:r>
        <w:rPr>
          <w:rFonts w:eastAsia="Times New Roman" w:cs="Times New Roman"/>
          <w:lang w:val="ru-RU"/>
        </w:rPr>
        <w:t>АУТО</w:t>
      </w:r>
      <w:r>
        <w:rPr>
          <w:rFonts w:eastAsia="Times New Roman" w:cs="Times New Roman"/>
          <w:lang w:val="sr-CS"/>
        </w:rPr>
        <w:t>НО</w:t>
      </w:r>
      <w:r>
        <w:rPr>
          <w:rFonts w:eastAsia="Times New Roman" w:cs="Times New Roman"/>
          <w:lang w:val="ru-RU"/>
        </w:rPr>
        <w:t>МНА ПОКРАЈИНА ВОЈВОДИНА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ОПШТИНА ШИД</w:t>
      </w:r>
    </w:p>
    <w:p>
      <w:pPr>
        <w:pStyle w:val="Normal"/>
        <w:rPr>
          <w:rFonts w:ascii="Times New Roman" w:hAnsi="Times New Roman" w:eastAsia="Times New Roman" w:cs="Times New Roman"/>
          <w:lang w:val="sr-CS"/>
        </w:rPr>
      </w:pPr>
      <w:r>
        <w:rPr>
          <w:rFonts w:eastAsia="Times New Roman" w:cs="Times New Roman"/>
          <w:lang w:val="sr-CS"/>
        </w:rPr>
        <w:t xml:space="preserve">ОПШТИНСКА УПРАВА 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 w:val="false"/>
          <w:b w:val="false"/>
          <w:bCs w:val="false"/>
          <w:lang w:val="sr-CS"/>
        </w:rPr>
      </w:pPr>
      <w:r>
        <w:rPr>
          <w:rFonts w:eastAsia="Times New Roman" w:cs="Times New Roman"/>
          <w:b w:val="false"/>
          <w:bCs w:val="false"/>
          <w:lang w:val="sr-CS"/>
        </w:rPr>
        <w:t>НАЧЕЛНИК</w:t>
      </w:r>
    </w:p>
    <w:p>
      <w:pPr>
        <w:pStyle w:val="Normal"/>
        <w:rPr/>
      </w:pPr>
      <w:r>
        <w:rPr>
          <w:lang w:val="sr-CS"/>
        </w:rPr>
        <w:t>Број:</w:t>
      </w:r>
      <w:r>
        <w:rPr>
          <w:lang w:val="sr-Latn-RS"/>
        </w:rPr>
        <w:t xml:space="preserve"> 111-</w:t>
      </w:r>
      <w:r>
        <w:rPr>
          <w:rFonts w:eastAsia="Times New Roman" w:cs="Times New Roman"/>
          <w:color w:val="auto"/>
          <w:kern w:val="0"/>
          <w:sz w:val="24"/>
          <w:szCs w:val="24"/>
          <w:lang w:val="sr-Latn-RS" w:eastAsia="en-US" w:bidi="ar-SA"/>
        </w:rPr>
        <w:t>8-2</w:t>
      </w:r>
      <w:r>
        <w:rPr>
          <w:lang w:val="sr-Latn-RS"/>
        </w:rPr>
        <w:t>/IV-07</w:t>
      </w:r>
    </w:p>
    <w:p>
      <w:pPr>
        <w:pStyle w:val="Normal"/>
        <w:rPr>
          <w:lang w:val="sr-CS"/>
        </w:rPr>
      </w:pPr>
      <w:r>
        <w:rPr>
          <w:lang w:val="sr-RS"/>
        </w:rPr>
        <w:t>Дана:</w:t>
      </w:r>
      <w:r>
        <w:rPr>
          <w:lang w:val="sr-Latn-RS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3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1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.5</w:t>
      </w:r>
      <w:r>
        <w:rPr>
          <w:lang w:val="sr-Latn-RS"/>
        </w:rPr>
        <w:t>.</w:t>
      </w:r>
      <w:r>
        <w:rPr>
          <w:lang w:val="sr-CS"/>
        </w:rPr>
        <w:t>2023. године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Textbody1"/>
        <w:spacing w:before="114" w:after="140"/>
        <w:rPr/>
      </w:pPr>
      <w:r>
        <w:rPr>
          <w:color w:val="000000"/>
        </w:rPr>
        <w:tab/>
        <w:t xml:space="preserve">На основу члана 4, 70. и 94. Закона о запосленима у аутономним покрајинама и jeдиницама локалне самоуправе („Службени гласник РС“, број 21/2016 и 113/2017, 113/17-др.закон, 95/18 и 114/21), </w:t>
      </w:r>
      <w:r>
        <w:rPr>
          <w:color w:val="000000"/>
          <w:shd w:fill="FFFFFF" w:val="clear"/>
        </w:rPr>
        <w:t>члана 27к Закона о буџетском систему („Службени гласник РС“</w:t>
      </w:r>
      <w:r>
        <w:rPr>
          <w:color w:val="000000"/>
          <w:shd w:fill="FFFFFF" w:val="clear"/>
          <w:lang w:val="sr-RS"/>
        </w:rPr>
        <w:t xml:space="preserve"> </w:t>
      </w:r>
      <w:r>
        <w:rPr>
          <w:color w:val="000000"/>
          <w:shd w:fill="FFFFFF" w:val="clear"/>
        </w:rPr>
        <w:t>број 54/2009, 73/2010, 101/2010, 101/2011, 93/2012, 62/2013, 63/2013 - испр., 108/2013, 142/2014, 68/2015 - др. закон, 103/2015, 99/2016, 113/2017, 95/2018, 31/2019, 72/2019, 149/2020, 118/2021, 118/2021 - др. закон и 138/2022)</w:t>
      </w:r>
      <w:r>
        <w:rPr>
          <w:color w:val="000000"/>
          <w:shd w:fill="FFFFFF" w:val="clear"/>
          <w:lang w:val="sr-RS"/>
        </w:rPr>
        <w:t xml:space="preserve"> и члана 20. Правилника о организацији и систематизацији радних места у општинској управи општинском правобранилаштву и стручним службама општине Шид („Сл. лист општине Шид“ број: 28/22; у даљем тексту: Правилник), начелник </w:t>
      </w:r>
      <w:r>
        <w:rPr>
          <w:color w:val="000000"/>
          <w:shd w:fill="FFFFFF" w:val="clear"/>
        </w:rPr>
        <w:t>Општинске управа општине Шид,</w:t>
      </w:r>
      <w:r>
        <w:rPr>
          <w:color w:val="000000"/>
          <w:shd w:fill="FFFFFF" w:val="clear"/>
          <w:lang w:val="sr-RS"/>
        </w:rPr>
        <w:t xml:space="preserve"> дана </w:t>
      </w:r>
      <w:r>
        <w:rPr>
          <w:rFonts w:eastAsia="Times New Roman" w:cs="Times New Roman"/>
          <w:color w:val="000000"/>
          <w:kern w:val="2"/>
          <w:sz w:val="24"/>
          <w:szCs w:val="24"/>
          <w:shd w:fill="FFFFFF" w:val="clear"/>
          <w:lang w:val="sr-RS" w:eastAsia="zh-CN" w:bidi="hi-IN"/>
        </w:rPr>
        <w:t>3</w:t>
      </w:r>
      <w:r>
        <w:rPr>
          <w:rFonts w:eastAsia="Times New Roman" w:cs="Times New Roman"/>
          <w:color w:val="000000"/>
          <w:kern w:val="2"/>
          <w:sz w:val="24"/>
          <w:szCs w:val="24"/>
          <w:shd w:fill="FFFFFF" w:val="clear"/>
          <w:lang w:val="sr-RS" w:eastAsia="zh-CN" w:bidi="hi-IN"/>
        </w:rPr>
        <w:t>1</w:t>
      </w:r>
      <w:r>
        <w:rPr>
          <w:color w:val="000000"/>
          <w:shd w:fill="FFFFFF" w:val="clear"/>
          <w:lang w:val="sr-RS"/>
        </w:rPr>
        <w:t>.</w:t>
      </w:r>
      <w:r>
        <w:rPr>
          <w:rFonts w:eastAsia="Times New Roman" w:cs="Times New Roman"/>
          <w:color w:val="000000"/>
          <w:kern w:val="2"/>
          <w:sz w:val="24"/>
          <w:szCs w:val="24"/>
          <w:shd w:fill="FFFFFF" w:val="clear"/>
          <w:lang w:val="sr-RS" w:eastAsia="zh-CN" w:bidi="hi-IN"/>
        </w:rPr>
        <w:t>5</w:t>
      </w:r>
      <w:r>
        <w:rPr>
          <w:color w:val="000000"/>
          <w:shd w:fill="FFFFFF" w:val="clear"/>
          <w:lang w:val="sr-RS"/>
        </w:rPr>
        <w:t>.2023. године, оглашава</w:t>
      </w:r>
    </w:p>
    <w:p>
      <w:pPr>
        <w:pStyle w:val="Normal"/>
        <w:ind w:firstLine="72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RS"/>
        </w:rPr>
        <w:t xml:space="preserve">ЈАВНИ  </w:t>
      </w:r>
      <w:r>
        <w:rPr>
          <w:b/>
        </w:rPr>
        <w:t>КОНКУРС</w:t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</w:rPr>
        <w:t xml:space="preserve">за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sr-RS" w:eastAsia="en-US" w:bidi="ar-SA"/>
        </w:rPr>
        <w:t xml:space="preserve">заснивање радног односа на одређено време </w:t>
      </w:r>
    </w:p>
    <w:p>
      <w:pPr>
        <w:pStyle w:val="Normal"/>
        <w:jc w:val="center"/>
        <w:rPr>
          <w:b/>
          <w:b/>
          <w:lang w:val="sr-CS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sr-RS" w:eastAsia="en-US" w:bidi="ar-SA"/>
        </w:rPr>
        <w:t>на радном месту „Интерни ревизор“ у Служби интерне ревизије</w:t>
      </w:r>
    </w:p>
    <w:p>
      <w:pPr>
        <w:pStyle w:val="Normal"/>
        <w:jc w:val="center"/>
        <w:rPr>
          <w:b/>
          <w:b/>
          <w:lang w:val="sr-RS"/>
        </w:rPr>
      </w:pPr>
      <w:r>
        <w:rPr>
          <w:b/>
          <w:lang w:val="sr-RS"/>
        </w:rPr>
        <w:t xml:space="preserve"> </w:t>
      </w:r>
      <w:r>
        <w:rPr>
          <w:b/>
          <w:lang w:val="sr-RS"/>
        </w:rPr>
        <w:t>у Општинској управи општине Шид</w:t>
      </w:r>
    </w:p>
    <w:p>
      <w:pPr>
        <w:pStyle w:val="Normal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both"/>
        <w:rPr>
          <w:b/>
          <w:b/>
          <w:lang w:val="sr-CS"/>
        </w:rPr>
      </w:pPr>
      <w:r>
        <w:rPr>
          <w:b w:val="false"/>
          <w:bCs w:val="false"/>
          <w:lang w:val="sr-CS"/>
        </w:rPr>
        <w:t xml:space="preserve">Датум одлашавања конкурса: </w:t>
      </w:r>
      <w:r>
        <w:rPr>
          <w:b/>
          <w:lang w:val="sr-RS"/>
        </w:rPr>
        <w:t>3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sr-RS" w:eastAsia="en-US" w:bidi="ar-SA"/>
        </w:rPr>
        <w:t>1</w:t>
      </w:r>
      <w:r>
        <w:rPr>
          <w:b/>
          <w:lang w:val="sr-RS"/>
        </w:rPr>
        <w:t>.5.2023. године</w:t>
      </w:r>
    </w:p>
    <w:p>
      <w:pPr>
        <w:pStyle w:val="Normal"/>
        <w:jc w:val="both"/>
        <w:rPr>
          <w:b/>
          <w:b/>
          <w:lang w:val="sr-CS"/>
        </w:rPr>
      </w:pPr>
      <w:r>
        <w:rPr>
          <w:b w:val="false"/>
          <w:bCs w:val="false"/>
          <w:lang w:val="sr-RS"/>
        </w:rPr>
        <w:t xml:space="preserve">Последњи дан рока за подношење пријава је </w:t>
      </w:r>
      <w:r>
        <w:rPr>
          <w:rFonts w:eastAsia="Times New Roman" w:cs="Times New Roman"/>
          <w:b/>
          <w:bCs w:val="false"/>
          <w:color w:val="auto"/>
          <w:kern w:val="0"/>
          <w:sz w:val="24"/>
          <w:szCs w:val="24"/>
          <w:lang w:val="sr-RS" w:eastAsia="en-US" w:bidi="ar-SA"/>
        </w:rPr>
        <w:t>1</w:t>
      </w:r>
      <w:r>
        <w:rPr>
          <w:rFonts w:eastAsia="Times New Roman" w:cs="Times New Roman"/>
          <w:b/>
          <w:bCs w:val="false"/>
          <w:color w:val="auto"/>
          <w:kern w:val="0"/>
          <w:sz w:val="24"/>
          <w:szCs w:val="24"/>
          <w:lang w:val="sr-RS" w:eastAsia="en-US" w:bidi="ar-SA"/>
        </w:rPr>
        <w:t>5</w:t>
      </w:r>
      <w:r>
        <w:rPr>
          <w:b/>
          <w:lang w:val="sr-RS"/>
        </w:rPr>
        <w:t>.6.2023. године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sr-CS"/>
        </w:rPr>
        <w:t xml:space="preserve">Трајање радног односа: </w:t>
      </w:r>
      <w:r>
        <w:rPr>
          <w:b/>
          <w:bCs/>
          <w:lang w:val="sr-RS"/>
        </w:rPr>
        <w:t>6 месеци</w:t>
      </w:r>
      <w:r>
        <w:rPr>
          <w:b w:val="false"/>
          <w:bCs w:val="false"/>
          <w:lang w:val="sr-RS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sr-RS" w:eastAsia="en-US" w:bidi="ar-SA"/>
        </w:rPr>
        <w:t>са могућношћу продужења трајања радног односа, а све док постоји исказана потреба послодавца за овом врстом радног односа на предметном радном месту.</w:t>
      </w:r>
    </w:p>
    <w:p>
      <w:pPr>
        <w:pStyle w:val="Normal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both"/>
        <w:rPr>
          <w:b/>
          <w:b/>
          <w:lang w:val="sr-CS"/>
        </w:rPr>
      </w:pPr>
      <w:r>
        <w:rPr>
          <w:b/>
          <w:lang w:val="sr-CS"/>
        </w:rPr>
        <w:t xml:space="preserve"> </w:t>
      </w:r>
      <w:r>
        <w:rPr>
          <w:b/>
        </w:rPr>
        <w:t xml:space="preserve">     </w:t>
      </w:r>
      <w:r>
        <w:rPr>
          <w:b/>
        </w:rPr>
        <w:t xml:space="preserve">I </w:t>
      </w:r>
      <w:r>
        <w:rPr>
          <w:b/>
          <w:lang w:val="sr-CS"/>
        </w:rPr>
        <w:t xml:space="preserve"> </w:t>
      </w:r>
      <w:r>
        <w:rPr>
          <w:b/>
        </w:rPr>
        <w:t>Орган у коме се радн</w:t>
      </w:r>
      <w:r>
        <w:rPr>
          <w:b/>
          <w:lang w:val="sr-RS"/>
        </w:rPr>
        <w:t>о</w:t>
      </w:r>
      <w:r>
        <w:rPr>
          <w:b/>
        </w:rPr>
        <w:t xml:space="preserve"> мест</w:t>
      </w:r>
      <w:r>
        <w:rPr>
          <w:b/>
          <w:lang w:val="sr-RS"/>
        </w:rPr>
        <w:t>о</w:t>
      </w:r>
      <w:r>
        <w:rPr>
          <w:b/>
        </w:rPr>
        <w:t xml:space="preserve"> попуњава </w:t>
      </w:r>
      <w:r>
        <w:rPr>
          <w:b/>
          <w:lang w:val="sr-RS"/>
        </w:rPr>
        <w:t>на одређено време</w:t>
      </w:r>
      <w:r>
        <w:rPr>
          <w:b/>
        </w:rPr>
        <w:t xml:space="preserve">: </w:t>
      </w:r>
    </w:p>
    <w:p>
      <w:pPr>
        <w:pStyle w:val="Normal"/>
        <w:ind w:firstLine="360"/>
        <w:jc w:val="both"/>
        <w:rPr>
          <w:lang w:val="sr-CS"/>
        </w:rPr>
      </w:pPr>
      <w:r>
        <w:rPr>
          <w:lang w:val="sr-RS"/>
        </w:rPr>
        <w:t>Општина Шид, Општинска управа, ул Карађорђева бр. 2., Шид.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360"/>
        <w:jc w:val="both"/>
        <w:rPr>
          <w:b/>
          <w:b/>
        </w:rPr>
      </w:pPr>
      <w:r>
        <w:rPr>
          <w:b/>
        </w:rPr>
        <w:t xml:space="preserve">II </w:t>
      </w:r>
      <w:r>
        <w:rPr>
          <w:b/>
          <w:lang w:val="sr-CS"/>
        </w:rPr>
        <w:t xml:space="preserve"> </w:t>
      </w:r>
      <w:r>
        <w:rPr>
          <w:b/>
        </w:rPr>
        <w:t>Радн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sr-RS" w:eastAsia="en-US" w:bidi="ar-SA"/>
        </w:rPr>
        <w:t>о</w:t>
      </w:r>
      <w:r>
        <w:rPr>
          <w:b/>
          <w:lang w:val="sr-RS"/>
        </w:rPr>
        <w:t xml:space="preserve"> </w:t>
      </w:r>
      <w:r>
        <w:rPr>
          <w:b/>
        </w:rPr>
        <w:t xml:space="preserve"> мест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sr-RS" w:eastAsia="en-US" w:bidi="ar-SA"/>
        </w:rPr>
        <w:t>о</w:t>
      </w:r>
      <w:r>
        <w:rPr>
          <w:b/>
        </w:rPr>
        <w:t xml:space="preserve"> кој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sr-RS" w:eastAsia="en-US" w:bidi="ar-SA"/>
        </w:rPr>
        <w:t>е</w:t>
      </w:r>
      <w:r>
        <w:rPr>
          <w:b/>
        </w:rPr>
        <w:t xml:space="preserve"> се попуњава</w:t>
      </w:r>
      <w:r>
        <w:rPr>
          <w:b/>
          <w:lang w:val="sr-RS"/>
        </w:rPr>
        <w:t xml:space="preserve"> на одређено време</w:t>
      </w:r>
      <w:r>
        <w:rPr>
          <w:b/>
        </w:rPr>
        <w:t>:</w:t>
      </w:r>
    </w:p>
    <w:p>
      <w:pPr>
        <w:pStyle w:val="Normal"/>
        <w:ind w:firstLine="360"/>
        <w:jc w:val="both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0"/>
        <w:contextualSpacing/>
        <w:jc w:val="both"/>
        <w:rPr>
          <w:rFonts w:eastAsia="SimSun"/>
          <w:b/>
          <w:b/>
          <w:bCs/>
          <w:kern w:val="2"/>
          <w:szCs w:val="21"/>
          <w:lang w:val="sr-CS" w:eastAsia="zh-CN" w:bidi="hi-IN"/>
        </w:rPr>
      </w:pPr>
      <w:r>
        <w:rPr>
          <w:rFonts w:eastAsia="SimSun"/>
          <w:b/>
          <w:bCs/>
          <w:kern w:val="2"/>
          <w:szCs w:val="21"/>
          <w:lang w:val="sr-CS" w:eastAsia="zh-CN" w:bidi="hi-IN"/>
        </w:rPr>
        <w:t>„</w:t>
      </w:r>
      <w:r>
        <w:rPr>
          <w:rFonts w:eastAsia="SimSun"/>
          <w:b/>
          <w:bCs/>
          <w:kern w:val="2"/>
          <w:szCs w:val="21"/>
          <w:lang w:val="sr-CS" w:eastAsia="zh-CN" w:bidi="hi-IN"/>
        </w:rPr>
        <w:t xml:space="preserve">Интерни ревизор“ </w:t>
      </w:r>
      <w:r>
        <w:rPr>
          <w:rFonts w:eastAsia="SimSun"/>
          <w:b w:val="false"/>
          <w:bCs w:val="false"/>
          <w:kern w:val="2"/>
          <w:szCs w:val="21"/>
          <w:lang w:val="sr-CS" w:eastAsia="zh-CN" w:bidi="hi-IN"/>
        </w:rPr>
        <w:t>у Служби интерне ревизије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before="0" w:after="0"/>
        <w:ind w:left="1128" w:hanging="0"/>
        <w:contextualSpacing/>
        <w:jc w:val="both"/>
        <w:rPr>
          <w:rFonts w:eastAsia="SimSun"/>
          <w:b/>
          <w:b/>
          <w:bCs/>
          <w:kern w:val="2"/>
          <w:szCs w:val="21"/>
          <w:lang w:val="sr-CS" w:eastAsia="zh-CN" w:bidi="hi-IN"/>
        </w:rPr>
      </w:pPr>
      <w:r>
        <w:rPr>
          <w:rFonts w:eastAsia="SimSun" w:cs="Times New Roman"/>
          <w:b/>
          <w:bCs/>
          <w:kern w:val="2"/>
          <w:sz w:val="24"/>
          <w:szCs w:val="21"/>
          <w:lang w:val="sr-CS" w:eastAsia="zh-CN" w:bidi="hi-IN"/>
        </w:rPr>
        <w:t>З</w:t>
      </w:r>
      <w:r>
        <w:rPr>
          <w:rFonts w:eastAsia="SimSun"/>
          <w:b/>
          <w:bCs/>
          <w:kern w:val="2"/>
          <w:szCs w:val="21"/>
          <w:lang w:val="sr-CS" w:eastAsia="zh-CN" w:bidi="hi-IN"/>
        </w:rPr>
        <w:t>вање</w:t>
      </w:r>
      <w:r>
        <w:rPr>
          <w:rFonts w:eastAsia="SimSun"/>
          <w:kern w:val="2"/>
          <w:szCs w:val="21"/>
          <w:lang w:val="sr-CS" w:eastAsia="zh-CN" w:bidi="hi-IN"/>
        </w:rPr>
        <w:t xml:space="preserve">: </w:t>
      </w:r>
      <w:r>
        <w:rPr>
          <w:rFonts w:eastAsia="SimSun" w:cs="Times New Roman"/>
          <w:color w:val="auto"/>
          <w:kern w:val="2"/>
          <w:sz w:val="24"/>
          <w:szCs w:val="21"/>
          <w:lang w:val="sr-CS" w:eastAsia="zh-CN" w:bidi="hi-IN"/>
        </w:rPr>
        <w:t>Млађи</w:t>
      </w:r>
      <w:r>
        <w:rPr>
          <w:rFonts w:eastAsia="SimSun"/>
          <w:kern w:val="2"/>
          <w:szCs w:val="21"/>
          <w:lang w:val="sr-CS" w:eastAsia="zh-CN" w:bidi="hi-IN"/>
        </w:rPr>
        <w:t xml:space="preserve"> саветник</w:t>
      </w:r>
      <w:r>
        <w:rPr>
          <w:rFonts w:eastAsia="SimSun"/>
          <w:kern w:val="2"/>
          <w:szCs w:val="21"/>
          <w:lang w:val="sr-Latn-RS" w:eastAsia="zh-CN" w:bidi="hi-IN"/>
        </w:rPr>
        <w:t>,</w:t>
      </w:r>
      <w:r>
        <w:rPr>
          <w:rFonts w:eastAsia="SimSun"/>
          <w:b/>
          <w:bCs/>
          <w:kern w:val="2"/>
          <w:szCs w:val="21"/>
          <w:lang w:val="sr-CS" w:eastAsia="zh-CN" w:bidi="hi-IN"/>
        </w:rPr>
        <w:t xml:space="preserve"> </w:t>
      </w:r>
      <w:r>
        <w:rPr>
          <w:rFonts w:eastAsia="SimSun"/>
          <w:kern w:val="2"/>
          <w:szCs w:val="21"/>
          <w:lang w:val="sr-RS" w:eastAsia="zh-CN" w:bidi="hi-IN"/>
        </w:rPr>
        <w:t xml:space="preserve">1 </w:t>
      </w:r>
      <w:r>
        <w:rPr>
          <w:rFonts w:eastAsia="SimSun"/>
          <w:kern w:val="2"/>
          <w:szCs w:val="21"/>
          <w:lang w:val="sr-Latn-RS" w:eastAsia="zh-CN" w:bidi="hi-IN"/>
        </w:rPr>
        <w:t>(</w:t>
      </w:r>
      <w:r>
        <w:rPr>
          <w:rFonts w:eastAsia="SimSun"/>
          <w:kern w:val="2"/>
          <w:szCs w:val="21"/>
          <w:lang w:val="sr-RS" w:eastAsia="zh-CN" w:bidi="hi-IN"/>
        </w:rPr>
        <w:t>један</w:t>
      </w:r>
      <w:r>
        <w:rPr>
          <w:rFonts w:eastAsia="SimSun"/>
          <w:kern w:val="2"/>
          <w:szCs w:val="21"/>
          <w:lang w:val="sr-Latn-RS" w:eastAsia="zh-CN" w:bidi="hi-IN"/>
        </w:rPr>
        <w:t>)</w:t>
      </w:r>
      <w:r>
        <w:rPr>
          <w:rFonts w:eastAsia="SimSun"/>
          <w:kern w:val="2"/>
          <w:szCs w:val="21"/>
          <w:lang w:val="sr-CS" w:eastAsia="zh-CN" w:bidi="hi-IN"/>
        </w:rPr>
        <w:t xml:space="preserve"> извршилац</w:t>
      </w:r>
      <w:r>
        <w:rPr>
          <w:rFonts w:eastAsia="SimSun"/>
          <w:bCs/>
          <w:kern w:val="2"/>
          <w:szCs w:val="21"/>
          <w:lang w:val="sr-CS" w:eastAsia="zh-CN" w:bidi="hi-IN"/>
        </w:rPr>
        <w:t xml:space="preserve">; </w:t>
      </w:r>
      <w:r>
        <w:rPr>
          <w:rFonts w:eastAsia="SimSun"/>
          <w:b/>
          <w:bCs/>
          <w:kern w:val="2"/>
          <w:szCs w:val="21"/>
          <w:lang w:val="sr-CS" w:eastAsia="zh-CN" w:bidi="hi-IN"/>
        </w:rPr>
        <w:t xml:space="preserve"> </w:t>
      </w:r>
    </w:p>
    <w:p>
      <w:pPr>
        <w:pStyle w:val="Normal"/>
        <w:widowControl w:val="false"/>
        <w:suppressAutoHyphens w:val="true"/>
        <w:spacing w:before="0" w:after="0"/>
        <w:ind w:left="1128" w:hanging="0"/>
        <w:contextualSpacing/>
        <w:jc w:val="both"/>
        <w:rPr>
          <w:rFonts w:eastAsia="SimSun"/>
          <w:b/>
          <w:b/>
          <w:bCs/>
          <w:kern w:val="2"/>
          <w:szCs w:val="21"/>
          <w:lang w:val="sr-CS" w:eastAsia="zh-CN" w:bidi="hi-IN"/>
        </w:rPr>
      </w:pPr>
      <w:r>
        <w:rPr>
          <w:rFonts w:eastAsia="SimSun"/>
          <w:b/>
          <w:bCs/>
          <w:kern w:val="2"/>
          <w:szCs w:val="21"/>
          <w:lang w:val="sr-CS" w:eastAsia="zh-CN" w:bidi="hi-IN"/>
        </w:rPr>
      </w:r>
    </w:p>
    <w:p>
      <w:pPr>
        <w:pStyle w:val="Normal"/>
        <w:widowControl w:val="false"/>
        <w:suppressAutoHyphens w:val="true"/>
        <w:ind w:right="-37" w:hanging="0"/>
        <w:jc w:val="both"/>
        <w:rPr>
          <w:rFonts w:ascii="Liberation Serif" w:hAnsi="Liberation Serif" w:eastAsia="SimSun" w:cs="Mangal"/>
          <w:b/>
          <w:b/>
          <w:kern w:val="2"/>
          <w:lang w:val="sr-RS" w:eastAsia="zh-CN" w:bidi="hi-IN"/>
        </w:rPr>
      </w:pPr>
      <w:r>
        <w:rPr>
          <w:rFonts w:eastAsia="SimSun" w:cs="Mangal" w:ascii="Liberation Serif" w:hAnsi="Liberation Serif"/>
          <w:b/>
          <w:kern w:val="2"/>
          <w:lang w:val="sr-RS" w:eastAsia="zh-CN" w:bidi="hi-IN"/>
        </w:rPr>
        <w:tab/>
      </w:r>
      <w:r>
        <w:rPr>
          <w:rFonts w:eastAsia="SimSun" w:cs="Mangal"/>
          <w:b/>
          <w:kern w:val="2"/>
          <w:lang w:val="sr-RS" w:eastAsia="zh-CN" w:bidi="hi-IN"/>
        </w:rPr>
        <w:t>Услови за рад на радном месту: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lang w:val="sr-RS"/>
        </w:rPr>
        <w:t>Високо образовање стечено у образовном – научном пољу економских или правних наука на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четири године – дипломирани економиста или дипломирани правник, 1 године радног искуства на пословима ревизије, финансијске контроле или рачуноводствено-финансијским пословима или најмање пет година проведених у радном односу код послодавца из члана 1. ст. 1. и 2. Закона, познавање рада на рачунару(MS Office пакет и интернет), положен испит за овлашћеног ревизора у јавном сектору, положен државни стручни испит.</w:t>
      </w:r>
    </w:p>
    <w:p>
      <w:pPr>
        <w:pStyle w:val="Normal"/>
        <w:widowControl w:val="false"/>
        <w:suppressAutoHyphens w:val="true"/>
        <w:ind w:right="-37" w:hanging="0"/>
        <w:jc w:val="both"/>
        <w:rPr>
          <w:rFonts w:ascii="Liberation Serif" w:hAnsi="Liberation Serif" w:eastAsia="SimSun" w:cs="Mangal"/>
          <w:b/>
          <w:b/>
          <w:kern w:val="2"/>
          <w:lang w:val="sr-RS" w:eastAsia="zh-CN" w:bidi="hi-IN"/>
        </w:rPr>
      </w:pPr>
      <w:r>
        <w:rPr>
          <w:rFonts w:eastAsia="SimSun" w:cs="Mangal" w:ascii="Liberation Serif" w:hAnsi="Liberation Serif"/>
          <w:b/>
          <w:kern w:val="2"/>
          <w:lang w:val="sr-RS" w:eastAsia="zh-CN" w:bidi="hi-IN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Опис послова: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обавља послове интерне ревизије у складу са међународним стандардима (ревизију финансијских извештаја, система, усаглашености, уговора, перформанси пословања, и суштинску ревизију);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идентификује и процењује ризик у субјекту ревизије;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процењује адекватности и ефикасности система финансијског управљања и контроле у односу на управљање ризиком од стране руководилаца субјекта ревизије, усклађеност пословања са законима, интерним актима и уговорима, поузданост и потпуност финансијских и других информација, ефикасност, ефективност и економичност пословања, заштиту имовине и информација;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даје препоруке за побољшање активности субјекта ревизије;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на основу утврђених налаза ревизије саставља извештај, даје препоруке за отклањање недостатака и унапређење рада и прати спровођење препорука;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сарађује са Централном јединицом за хармонизацију интерне контроле и ревизије Министарства финансија и Државном ревизорском институцијом и доставља им тражене информације;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послове обавља у складу са Стратешким и Годишњим планом на које сагласност даје председник Општине;</w:t>
      </w:r>
    </w:p>
    <w:p>
      <w:pPr>
        <w:pStyle w:val="Normal"/>
        <w:ind w:firstLine="360"/>
        <w:jc w:val="both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widowControl w:val="false"/>
        <w:suppressAutoHyphens w:val="true"/>
        <w:jc w:val="both"/>
        <w:rPr>
          <w:rFonts w:ascii="Liberation Serif" w:hAnsi="Liberation Serif" w:eastAsia="SimSun" w:cs="Mangal"/>
          <w:kern w:val="2"/>
          <w:lang w:val="sr-RS" w:eastAsia="zh-CN" w:bidi="hi-IN"/>
        </w:rPr>
      </w:pPr>
      <w:r>
        <w:rPr>
          <w:rFonts w:eastAsia="SimSun" w:cs="Mangal" w:ascii="Liberation Serif" w:hAnsi="Liberation Serif"/>
          <w:kern w:val="2"/>
          <w:lang w:val="sr-RS" w:eastAsia="zh-CN" w:bidi="hi-IN"/>
        </w:rPr>
      </w:r>
    </w:p>
    <w:p>
      <w:pPr>
        <w:pStyle w:val="Normal"/>
        <w:ind w:right="-37" w:hanging="0"/>
        <w:jc w:val="both"/>
        <w:rPr>
          <w:b/>
          <w:b/>
          <w:lang w:val="sr-RS"/>
        </w:rPr>
      </w:pPr>
      <w:r>
        <w:rPr>
          <w:b/>
          <w:lang w:val="sr-RS"/>
        </w:rPr>
        <w:t xml:space="preserve">           </w:t>
      </w:r>
      <w:r>
        <w:rPr>
          <w:b/>
        </w:rPr>
        <w:t>III</w:t>
      </w:r>
      <w:r>
        <w:rPr>
          <w:b/>
          <w:lang w:val="sr-RS"/>
        </w:rPr>
        <w:t xml:space="preserve"> Општи услови за рад: </w:t>
      </w:r>
    </w:p>
    <w:p>
      <w:pPr>
        <w:pStyle w:val="Normal"/>
        <w:ind w:right="-37" w:hanging="0"/>
        <w:jc w:val="both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ListParagraph"/>
        <w:numPr>
          <w:ilvl w:val="1"/>
          <w:numId w:val="2"/>
        </w:numPr>
        <w:ind w:left="1440" w:right="-37" w:hanging="360"/>
        <w:jc w:val="both"/>
        <w:rPr>
          <w:lang w:val="sr-CS" w:eastAsia="ar-SA"/>
        </w:rPr>
      </w:pPr>
      <w:r>
        <w:rPr>
          <w:lang w:val="sr-CS" w:eastAsia="ar-SA"/>
        </w:rPr>
        <w:t xml:space="preserve">да је учесник конкурса пунолетан, </w:t>
      </w:r>
    </w:p>
    <w:p>
      <w:pPr>
        <w:pStyle w:val="ListParagraph"/>
        <w:numPr>
          <w:ilvl w:val="1"/>
          <w:numId w:val="2"/>
        </w:numPr>
        <w:ind w:left="1440" w:right="-37" w:hanging="360"/>
        <w:jc w:val="both"/>
        <w:rPr>
          <w:lang w:val="sr-CS" w:eastAsia="ar-SA"/>
        </w:rPr>
      </w:pPr>
      <w:r>
        <w:rPr>
          <w:lang w:val="sr-CS" w:eastAsia="ar-SA"/>
        </w:rPr>
        <w:t>да је држављанин Републике Србије;</w:t>
      </w:r>
    </w:p>
    <w:p>
      <w:pPr>
        <w:pStyle w:val="ListParagraph"/>
        <w:numPr>
          <w:ilvl w:val="1"/>
          <w:numId w:val="2"/>
        </w:numPr>
        <w:ind w:left="1440" w:right="-37" w:hanging="360"/>
        <w:jc w:val="both"/>
        <w:rPr>
          <w:lang w:val="sr-RS"/>
        </w:rPr>
      </w:pPr>
      <w:r>
        <w:rPr>
          <w:lang w:val="sr-CS" w:eastAsia="ar-SA"/>
        </w:rPr>
        <w:t>да није правноснажно осуђиван на безусловну казну затвора од најмање шест месеци;</w:t>
      </w:r>
      <w:r>
        <w:rPr>
          <w:lang w:val="sr-RS"/>
        </w:rPr>
        <w:t xml:space="preserve"> </w:t>
      </w:r>
    </w:p>
    <w:p>
      <w:pPr>
        <w:pStyle w:val="ListParagraph"/>
        <w:numPr>
          <w:ilvl w:val="1"/>
          <w:numId w:val="2"/>
        </w:numPr>
        <w:ind w:left="1440" w:right="-37" w:hanging="360"/>
        <w:jc w:val="both"/>
        <w:rPr>
          <w:lang w:val="sr-CS" w:eastAsia="ar-SA"/>
        </w:rPr>
      </w:pPr>
      <w:r>
        <w:rPr>
          <w:lang w:val="sr-CS" w:eastAsia="ar-SA"/>
        </w:rPr>
        <w:t>да му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односа.</w:t>
      </w:r>
    </w:p>
    <w:p>
      <w:pPr>
        <w:pStyle w:val="Normal"/>
        <w:ind w:right="-37" w:hanging="0"/>
        <w:jc w:val="both"/>
        <w:rPr>
          <w:b/>
          <w:b/>
          <w:lang w:val="sr-Latn-RS"/>
        </w:rPr>
      </w:pPr>
      <w:r>
        <w:rPr>
          <w:b/>
          <w:lang w:val="sr-Latn-RS"/>
        </w:rPr>
      </w:r>
    </w:p>
    <w:p>
      <w:pPr>
        <w:pStyle w:val="Normal"/>
        <w:ind w:right="-37" w:hanging="0"/>
        <w:jc w:val="both"/>
        <w:rPr>
          <w:b/>
          <w:b/>
          <w:lang w:val="sr-Latn-RS"/>
        </w:rPr>
      </w:pPr>
      <w:r>
        <w:rPr>
          <w:b/>
          <w:lang w:val="sr-Latn-RS"/>
        </w:rPr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b/>
        </w:rPr>
        <w:t>IV</w:t>
      </w:r>
      <w:r>
        <w:rPr>
          <w:b/>
          <w:shd w:fill="FFFFFF" w:val="clear"/>
          <w:lang w:val="sr-RS"/>
        </w:rPr>
        <w:t xml:space="preserve"> Провера компетенција: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  <w:t>Сагласно члану 19. Закона о запосленима у аутономним покрајинама и јединицама локалне самоуправе, кандидатима су под једнаким условима доступна сва радна места и избор кандидата заснива се на стручној оспособљености, знању и вештинама, односно провери компетенција.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jc w:val="both"/>
        <w:rPr/>
      </w:pPr>
      <w:r>
        <w:rPr>
          <w:b/>
          <w:bCs/>
          <w:u w:val="none"/>
        </w:rPr>
        <w:t xml:space="preserve">1. Понашајне компетенције </w:t>
      </w:r>
      <w:r>
        <w:rPr/>
        <w:t xml:space="preserve">представљају скуп радних понашања потребних за делотворно обављање свих послова у органима аутономних покрајина и јединицама локалне самоуправе </w:t>
      </w:r>
      <w:r>
        <w:rPr>
          <w:lang w:val="sr-RS"/>
        </w:rPr>
        <w:t>и оне се проверавају разговором са кандидатом</w:t>
      </w:r>
      <w:r>
        <w:rPr>
          <w:rFonts w:eastAsia="Times New Roman" w:cs="Times New Roman"/>
          <w:sz w:val="24"/>
          <w:szCs w:val="24"/>
          <w:lang w:val="sr-RS"/>
        </w:rPr>
        <w:t>.</w:t>
      </w:r>
    </w:p>
    <w:p>
      <w:pPr>
        <w:pStyle w:val="Normal"/>
        <w:jc w:val="both"/>
        <w:rPr>
          <w:rFonts w:eastAsia="Times New Roman" w:cs="Times New Roman"/>
          <w:sz w:val="24"/>
          <w:szCs w:val="24"/>
          <w:lang w:val="sr-RS"/>
        </w:rPr>
      </w:pPr>
      <w:r>
        <w:rPr>
          <w:rFonts w:eastAsia="Times New Roman" w:cs="Times New Roman"/>
          <w:sz w:val="24"/>
          <w:szCs w:val="24"/>
          <w:lang w:val="sr-RS"/>
        </w:rPr>
      </w:r>
    </w:p>
    <w:p>
      <w:pPr>
        <w:pStyle w:val="Normal"/>
        <w:jc w:val="both"/>
        <w:rPr/>
      </w:pPr>
      <w:r>
        <w:rPr>
          <w:b/>
          <w:bCs/>
          <w:u w:val="none"/>
          <w:lang w:val="sr-RS"/>
        </w:rPr>
        <w:t>2.  Опште функционалне компетенције</w:t>
      </w:r>
      <w:r>
        <w:rPr>
          <w:u w:val="none"/>
          <w:lang w:val="sr-RS"/>
        </w:rPr>
        <w:t xml:space="preserve"> су:</w:t>
      </w:r>
    </w:p>
    <w:p>
      <w:pPr>
        <w:pStyle w:val="Normal"/>
        <w:jc w:val="both"/>
        <w:rPr/>
      </w:pPr>
      <w:r>
        <w:rPr/>
        <w:tab/>
        <w:t xml:space="preserve">1. „Организација и рад органа </w:t>
      </w:r>
      <w:r>
        <w:rPr>
          <w:lang w:val="sr-RS"/>
        </w:rPr>
        <w:t xml:space="preserve">Аутономне покрајине/локалне самоуправе у </w:t>
      </w:r>
      <w:r>
        <w:rPr/>
        <w:t xml:space="preserve">РС“ - провераваће се </w:t>
      </w:r>
      <w:r>
        <w:rPr>
          <w:lang w:val="sr-RS"/>
        </w:rPr>
        <w:t>постављањем питања (</w:t>
      </w:r>
      <w:r>
        <w:rPr>
          <w:rFonts w:eastAsia="Times New Roman" w:cs="Times New Roman"/>
          <w:sz w:val="24"/>
          <w:szCs w:val="24"/>
          <w:lang w:val="sr-RS"/>
        </w:rPr>
        <w:t>усмено)</w:t>
      </w:r>
      <w:r>
        <w:rPr/>
        <w:t>.</w:t>
      </w:r>
    </w:p>
    <w:p>
      <w:pPr>
        <w:pStyle w:val="Normal"/>
        <w:jc w:val="both"/>
        <w:rPr/>
      </w:pPr>
      <w:r>
        <w:rPr/>
        <w:tab/>
        <w:t>2. „Дигитална писменост“ - провераваће се практичним радом на рачунару.</w:t>
      </w:r>
    </w:p>
    <w:p>
      <w:pPr>
        <w:pStyle w:val="Normal"/>
        <w:jc w:val="both"/>
        <w:rPr/>
      </w:pPr>
      <w:r>
        <w:rPr/>
        <w:tab/>
        <w:t>3. „Пословна комуникација“- провераваће се путем симулације (усмено).</w:t>
      </w:r>
    </w:p>
    <w:p>
      <w:pPr>
        <w:pStyle w:val="Normal"/>
        <w:jc w:val="both"/>
        <w:rPr/>
      </w:pPr>
      <w:r>
        <w:rPr>
          <w:color w:val="FF0000"/>
        </w:rPr>
        <w:br/>
      </w:r>
      <w:r>
        <w:rPr>
          <w:b/>
          <w:bCs/>
        </w:rPr>
        <w:t xml:space="preserve">Напомена: </w:t>
      </w:r>
      <w:r>
        <w:rPr/>
        <w:t>У погледу провере опште функционалне компетенције „Дигитална писменост“ (поседовање знања и вештина у основама коришћења рачунара, основама коришћења интернета, обраде текста и табела, табеларне калкулације), ако кандидат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достави и тражени доказ у оригиналу или овереној фотокопији.</w:t>
      </w:r>
    </w:p>
    <w:p>
      <w:pPr>
        <w:pStyle w:val="Normal"/>
        <w:jc w:val="both"/>
        <w:rPr/>
      </w:pPr>
      <w:r>
        <w:rPr/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>
      <w:pPr>
        <w:pStyle w:val="Normal"/>
        <w:jc w:val="both"/>
        <w:rPr>
          <w:b/>
          <w:b/>
          <w:bCs/>
        </w:rPr>
      </w:pPr>
      <w:r>
        <w:rPr/>
        <w:br/>
      </w:r>
      <w:r>
        <w:rPr>
          <w:b/>
          <w:bCs/>
        </w:rPr>
        <w:t xml:space="preserve">Провера посебних функционалних компетенција </w:t>
      </w:r>
      <w:r>
        <w:rPr>
          <w:b w:val="false"/>
          <w:bCs w:val="false"/>
          <w:lang w:val="sr-RS"/>
        </w:rPr>
        <w:t>(општа и методолошка знања и вештине у оквиру одређене области рада односно</w:t>
      </w:r>
      <w:r>
        <w:rPr>
          <w:rFonts w:cs="Arial" w:ascii="Arial" w:hAnsi="Arial"/>
          <w:b w:val="false"/>
          <w:bCs w:val="false"/>
          <w:color w:val="0D4077"/>
          <w:shd w:fill="FFFFFF" w:val="clear"/>
        </w:rPr>
        <w:t> </w:t>
      </w:r>
      <w:r>
        <w:rPr>
          <w:b w:val="false"/>
          <w:bCs w:val="false"/>
          <w:shd w:fill="FFFFFF" w:val="clear"/>
        </w:rPr>
        <w:t>скуп потребних специфичних и методолошких знања и вештина у оквиру одређеног радног места</w:t>
      </w:r>
      <w:r>
        <w:rPr>
          <w:b w:val="false"/>
          <w:bCs w:val="false"/>
          <w:lang w:val="sr-RS"/>
        </w:rPr>
        <w:t>)</w:t>
      </w:r>
      <w:r>
        <w:rPr>
          <w:b w:val="false"/>
          <w:bCs w:val="false"/>
        </w:rPr>
        <w:t>:</w:t>
      </w:r>
    </w:p>
    <w:p>
      <w:pPr>
        <w:pStyle w:val="Normal"/>
        <w:jc w:val="both"/>
        <w:rPr/>
      </w:pPr>
      <w:r>
        <w:rPr>
          <w:color w:val="FF0000"/>
        </w:rPr>
        <w:br/>
      </w:r>
      <w:r>
        <w:rPr/>
        <w:t>Након провере</w:t>
      </w:r>
      <w:r>
        <w:rPr>
          <w:lang w:val="sr-RS"/>
        </w:rPr>
        <w:t xml:space="preserve"> понашајних и </w:t>
      </w:r>
      <w:r>
        <w:rPr/>
        <w:t xml:space="preserve">општих функционалних компетенција, међу кандидатима који су испунили мерила за проверу </w:t>
      </w:r>
      <w:r>
        <w:rPr>
          <w:rFonts w:eastAsia="Times New Roman" w:cs="Times New Roman"/>
          <w:sz w:val="24"/>
          <w:szCs w:val="24"/>
          <w:lang w:val="sr-RS"/>
        </w:rPr>
        <w:t>наведених</w:t>
      </w:r>
      <w:r>
        <w:rPr/>
        <w:t xml:space="preserve"> компетенција, врши се </w:t>
      </w:r>
      <w:r>
        <w:rPr>
          <w:b/>
          <w:bCs/>
        </w:rPr>
        <w:t>провера посебних функционалних компетенција, и то: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  <w:t xml:space="preserve">1. </w:t>
      </w:r>
      <w:r>
        <w:rPr/>
        <w:t>Посебн</w:t>
      </w:r>
      <w:r>
        <w:rPr>
          <w:rFonts w:eastAsia="Times New Roman" w:cs="Times New Roman"/>
          <w:sz w:val="24"/>
          <w:szCs w:val="24"/>
          <w:lang w:val="sr-RS"/>
        </w:rPr>
        <w:t>е</w:t>
      </w:r>
      <w:r>
        <w:rPr/>
        <w:t xml:space="preserve"> функционалн</w:t>
      </w:r>
      <w:r>
        <w:rPr>
          <w:rFonts w:eastAsia="Times New Roman" w:cs="Times New Roman"/>
          <w:sz w:val="24"/>
          <w:szCs w:val="24"/>
          <w:lang w:val="sr-RS"/>
        </w:rPr>
        <w:t>е</w:t>
      </w:r>
      <w:r>
        <w:rPr/>
        <w:t xml:space="preserve"> компетенциј</w:t>
      </w:r>
      <w:r>
        <w:rPr>
          <w:rFonts w:eastAsia="Times New Roman" w:cs="Times New Roman"/>
          <w:sz w:val="24"/>
          <w:szCs w:val="24"/>
          <w:lang w:val="sr-RS"/>
        </w:rPr>
        <w:t>е</w:t>
      </w:r>
      <w:r>
        <w:rPr/>
        <w:t xml:space="preserve"> за област рада:</w:t>
      </w:r>
      <w:r>
        <w:rPr>
          <w:lang w:val="sr-RS"/>
        </w:rPr>
        <w:t xml:space="preserve"> </w:t>
      </w:r>
      <w:r>
        <w:rPr>
          <w:u w:val="single"/>
          <w:lang w:val="sr-RS"/>
        </w:rPr>
        <w:t>стручно-оперативни послови и финансијско-материјални послови</w:t>
      </w:r>
      <w:r>
        <w:rPr>
          <w:rFonts w:eastAsia="Times New Roman" w:cs="Times New Roman"/>
          <w:sz w:val="24"/>
          <w:szCs w:val="24"/>
          <w:u w:val="none"/>
          <w:lang w:val="sr-RS"/>
        </w:rPr>
        <w:t xml:space="preserve">, </w:t>
      </w:r>
      <w:r>
        <w:rPr>
          <w:lang w:val="sr-RS"/>
        </w:rPr>
        <w:t>провераваће се усмено путем симулације.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jc w:val="both"/>
        <w:rPr/>
      </w:pPr>
      <w:r>
        <w:rPr>
          <w:lang w:val="sr-RS"/>
        </w:rPr>
        <w:t xml:space="preserve">2. </w:t>
      </w:r>
      <w:r>
        <w:rPr/>
        <w:t>Посебна функционалн</w:t>
      </w:r>
      <w:r>
        <w:rPr>
          <w:lang w:val="sr-RS"/>
        </w:rPr>
        <w:t>а</w:t>
      </w:r>
      <w:r>
        <w:rPr/>
        <w:t xml:space="preserve"> компeтенциј</w:t>
      </w:r>
      <w:r>
        <w:rPr>
          <w:lang w:val="sr-RS"/>
        </w:rPr>
        <w:t>а</w:t>
      </w:r>
      <w:r>
        <w:rPr/>
        <w:t xml:space="preserve"> за одређено радно место - Планска документа, прописи и акта из надлежности и организације органа</w:t>
      </w:r>
      <w:r>
        <w:rPr>
          <w:lang w:val="sr-CS"/>
        </w:rPr>
        <w:t xml:space="preserve">: </w:t>
      </w:r>
      <w:r>
        <w:rPr>
          <w:lang w:val="sr-RS"/>
        </w:rPr>
        <w:t>Статут општине Шид, Одлука о општинској управи општине Шид, Кодекс понашања службеника и намештеника Општинске управе општине Шид, Одлука о буџету општине Шид</w:t>
      </w:r>
      <w:r>
        <w:rPr/>
        <w:t>, провераваће се усмено путем симулације.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>3.</w:t>
      </w:r>
      <w:r>
        <w:rPr>
          <w:b w:val="false"/>
          <w:bCs w:val="false"/>
        </w:rPr>
        <w:t xml:space="preserve"> Посебн</w:t>
      </w:r>
      <w:r>
        <w:rPr>
          <w:b w:val="false"/>
          <w:bCs w:val="false"/>
          <w:lang w:val="sr-RS"/>
        </w:rPr>
        <w:t>а</w:t>
      </w:r>
      <w:r>
        <w:rPr>
          <w:b w:val="false"/>
          <w:bCs w:val="false"/>
        </w:rPr>
        <w:t xml:space="preserve"> функционалн</w:t>
      </w:r>
      <w:r>
        <w:rPr>
          <w:b w:val="false"/>
          <w:bCs w:val="false"/>
          <w:lang w:val="sr-RS"/>
        </w:rPr>
        <w:t>а</w:t>
      </w:r>
      <w:r>
        <w:rPr>
          <w:b w:val="false"/>
          <w:bCs w:val="false"/>
        </w:rPr>
        <w:t xml:space="preserve"> компетенциј</w:t>
      </w:r>
      <w:r>
        <w:rPr>
          <w:b w:val="false"/>
          <w:bCs w:val="false"/>
          <w:lang w:val="sr-RS"/>
        </w:rPr>
        <w:t>а</w:t>
      </w:r>
      <w:r>
        <w:rPr>
          <w:b w:val="false"/>
          <w:bCs w:val="false"/>
        </w:rPr>
        <w:t xml:space="preserve"> за одређено радно место </w:t>
      </w:r>
      <w:r>
        <w:rPr>
          <w:b w:val="false"/>
          <w:bCs w:val="false"/>
          <w:lang w:val="sr-RS"/>
        </w:rPr>
        <w:t xml:space="preserve">– Прописи  </w:t>
      </w:r>
      <w:r>
        <w:rPr>
          <w:b w:val="false"/>
          <w:bCs w:val="false"/>
        </w:rPr>
        <w:t>из делокруга радног места</w:t>
      </w:r>
      <w:r>
        <w:rPr>
          <w:b w:val="false"/>
          <w:bCs w:val="false"/>
          <w:lang w:val="sr-RS"/>
        </w:rPr>
        <w:t>: Закон о буџетском систему, Закон о јавној својини, Закон о локалној самоуправи, Закон о јавним набавкама, Закон о рачуноводству, Уредба о буџетском рачуноводству, Закон о ревизији, провераваће се усмено путем симулације.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tabs>
          <w:tab w:val="clear" w:pos="708"/>
          <w:tab w:val="left" w:pos="1418" w:leader="none"/>
        </w:tabs>
        <w:jc w:val="both"/>
        <w:rPr>
          <w:b/>
          <w:b/>
          <w:lang w:val="sr-Latn-RS"/>
        </w:rPr>
      </w:pPr>
      <w:r>
        <w:rPr>
          <w:b/>
          <w:lang w:val="sr-Latn-RS"/>
        </w:rPr>
      </w:r>
    </w:p>
    <w:p>
      <w:pPr>
        <w:pStyle w:val="Normal"/>
        <w:ind w:firstLine="720"/>
        <w:jc w:val="both"/>
        <w:rPr>
          <w:b/>
          <w:b/>
        </w:rPr>
      </w:pPr>
      <w:r>
        <w:rPr>
          <w:b/>
        </w:rPr>
        <w:t>V</w:t>
      </w:r>
      <w:r>
        <w:rPr>
          <w:b/>
          <w:lang w:val="sr-CS"/>
        </w:rPr>
        <w:t xml:space="preserve"> </w:t>
      </w:r>
      <w:r>
        <w:rPr>
          <w:b/>
        </w:rPr>
        <w:t xml:space="preserve">Докази </w:t>
      </w:r>
      <w:r>
        <w:rPr>
          <w:b/>
          <w:lang w:val="sr-RS"/>
        </w:rPr>
        <w:t>које је учесник  конкурса  обавезан да приложи</w:t>
      </w:r>
      <w:r>
        <w:rPr>
          <w:b/>
        </w:rPr>
        <w:t xml:space="preserve">: </w:t>
      </w:r>
    </w:p>
    <w:p>
      <w:pPr>
        <w:pStyle w:val="Normal"/>
        <w:ind w:firstLine="720"/>
        <w:jc w:val="both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ind w:firstLine="720"/>
        <w:jc w:val="both"/>
        <w:rPr>
          <w:lang w:val="sr-RS"/>
        </w:rPr>
      </w:pPr>
      <w:r>
        <w:rPr>
          <w:b/>
          <w:lang w:val="sr-RS"/>
        </w:rPr>
        <w:t>-</w:t>
      </w:r>
      <w:r>
        <w:rPr>
          <w:lang w:val="sr-RS"/>
        </w:rPr>
        <w:t xml:space="preserve"> потписана пријава са биографијом и </w:t>
      </w:r>
      <w:r>
        <w:rPr/>
        <w:t xml:space="preserve">са </w:t>
      </w:r>
      <w:r>
        <w:rPr>
          <w:lang w:val="sr-RS"/>
        </w:rPr>
        <w:t>наводима о досадашњем радном искуству,</w:t>
      </w:r>
      <w:r>
        <w:rPr>
          <w:lang w:val="sr-CS"/>
        </w:rPr>
        <w:t xml:space="preserve"> са кратким описом послова на којима је кандидат радио до подношења пријаве на конкурс као и назив  послодавца  код кога је  радио, контакт телефон и </w:t>
      </w:r>
      <w:r>
        <w:rPr>
          <w:lang w:val="sr-Latn-RS"/>
        </w:rPr>
        <w:t xml:space="preserve">електронска </w:t>
      </w:r>
      <w:r>
        <w:rPr>
          <w:lang w:val="sr-RS"/>
        </w:rPr>
        <w:t xml:space="preserve">пошта </w:t>
      </w:r>
      <w:r>
        <w:rPr>
          <w:lang w:val="sr-Latn-RS"/>
        </w:rPr>
        <w:t xml:space="preserve">односно </w:t>
      </w:r>
      <w:r>
        <w:rPr>
          <w:lang w:val="sr-RS"/>
        </w:rPr>
        <w:t>е-</w:t>
      </w:r>
      <w:r>
        <w:rPr>
          <w:lang w:val="sr-Latn-RS"/>
        </w:rPr>
        <w:t xml:space="preserve">mail </w:t>
      </w:r>
      <w:r>
        <w:rPr>
          <w:lang w:val="sr-CS"/>
        </w:rPr>
        <w:t>адресa</w:t>
      </w:r>
      <w:r>
        <w:rPr>
          <w:lang w:val="sr-RS"/>
        </w:rPr>
        <w:t>;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  <w:t xml:space="preserve">- </w:t>
      </w:r>
      <w:r>
        <w:rPr>
          <w:lang w:val="sr-Latn-RS"/>
        </w:rPr>
        <w:t xml:space="preserve"> </w:t>
      </w:r>
      <w:r>
        <w:rPr>
          <w:lang w:val="sr-RS"/>
        </w:rPr>
        <w:t>очитана лична карта или оверена фотокопија;</w:t>
      </w:r>
    </w:p>
    <w:p>
      <w:pPr>
        <w:pStyle w:val="Normal"/>
        <w:ind w:firstLine="720"/>
        <w:jc w:val="both"/>
        <w:rPr>
          <w:lang w:val="sr-CS"/>
        </w:rPr>
      </w:pPr>
      <w:r>
        <w:rPr>
          <w:lang w:val="sr-CS"/>
        </w:rPr>
        <w:t xml:space="preserve">- попуњена  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 (преузима се са сајта општине </w:t>
      </w:r>
      <w:r>
        <w:rPr>
          <w:rFonts w:eastAsia="Times New Roman" w:cs="Times New Roman"/>
          <w:sz w:val="24"/>
          <w:szCs w:val="24"/>
          <w:lang w:val="sr-RS"/>
        </w:rPr>
        <w:t>Шид</w:t>
      </w:r>
      <w:r>
        <w:rPr>
          <w:lang w:val="sr-CS"/>
        </w:rPr>
        <w:t xml:space="preserve"> иза текста објављеног конкурса)</w:t>
      </w:r>
    </w:p>
    <w:p>
      <w:pPr>
        <w:pStyle w:val="Normal"/>
        <w:ind w:firstLine="720"/>
        <w:jc w:val="both"/>
        <w:rPr>
          <w:lang w:val="sr-CS"/>
        </w:rPr>
      </w:pPr>
      <w:r>
        <w:rPr>
          <w:lang w:val="sr-CS"/>
        </w:rPr>
        <w:t>- оригинал или оверена фотокопија уверења о држављанству;</w:t>
      </w:r>
    </w:p>
    <w:p>
      <w:pPr>
        <w:pStyle w:val="Normal"/>
        <w:ind w:firstLine="720"/>
        <w:jc w:val="both"/>
        <w:rPr>
          <w:b/>
          <w:b/>
          <w:lang w:val="sr-RS"/>
        </w:rPr>
      </w:pPr>
      <w:r>
        <w:rPr>
          <w:lang w:val="sr-CS"/>
        </w:rPr>
        <w:t>- оригинал или оверена фотокопија извода из матичне књиге рођених (издат на обрасцу сходно Закону о матичним књигама „Сл. гласник РС“ број 20/09, 145/14 и 47/18);</w:t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  <w:t>- оригинал  или оверена фотокопија дипломе којом се потврђује стручна спрема;</w:t>
      </w:r>
    </w:p>
    <w:p>
      <w:pPr>
        <w:pStyle w:val="Normal"/>
        <w:ind w:firstLine="708"/>
        <w:jc w:val="both"/>
        <w:rPr>
          <w:color w:val="C00000"/>
          <w:lang w:val="sr-CS"/>
        </w:rPr>
      </w:pPr>
      <w:r>
        <w:rPr>
          <w:lang w:val="sr-CS"/>
        </w:rPr>
        <w:t xml:space="preserve">- оригинал или оверена фотокопија </w:t>
      </w:r>
      <w:r>
        <w:rPr>
          <w:rFonts w:eastAsia="Times New Roman" w:cs="Times New Roman"/>
          <w:sz w:val="24"/>
          <w:szCs w:val="24"/>
          <w:lang w:val="sr-RS"/>
        </w:rPr>
        <w:t>Уверења</w:t>
      </w:r>
      <w:r>
        <w:rPr>
          <w:lang w:val="sr-CS"/>
        </w:rPr>
        <w:t xml:space="preserve"> о положеном државном стручном испиту;</w:t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  <w:t>- оригинал или оверена фотокопија доказа о радном искуству у струци (потврде, решења и други акти из којих се може утврдити на којим пословима, са којом стручном спремо</w:t>
      </w:r>
      <w:r>
        <w:rPr>
          <w:lang w:val="sr-RS"/>
        </w:rPr>
        <w:t>м</w:t>
      </w:r>
      <w:r>
        <w:rPr>
          <w:lang w:val="sr-CS"/>
        </w:rPr>
        <w:t xml:space="preserve"> и у ком периоду је стечено радно искуство у струци);</w:t>
      </w:r>
    </w:p>
    <w:p>
      <w:pPr>
        <w:pStyle w:val="Normal"/>
        <w:ind w:firstLine="708"/>
        <w:jc w:val="both"/>
        <w:rPr>
          <w:highlight w:val="yellow"/>
          <w:lang w:val="sr-CS" w:eastAsia="ar-SA"/>
        </w:rPr>
      </w:pPr>
      <w:r>
        <w:rPr>
          <w:lang w:val="sr-CS"/>
        </w:rPr>
        <w:t xml:space="preserve">- оригинал уверења Министарства  унутрашњих  послова  Републике  Србије, надлежне полицијске управе да кандидат није осуђиван </w:t>
      </w:r>
      <w:r>
        <w:rPr>
          <w:lang w:val="sr-CS" w:eastAsia="ar-SA"/>
        </w:rPr>
        <w:t>на безусловну казну затвора од најмање шест месеци  (не старије  од   шест  месеци);</w:t>
      </w:r>
    </w:p>
    <w:p>
      <w:pPr>
        <w:pStyle w:val="Normal"/>
        <w:ind w:right="-37" w:firstLine="708"/>
        <w:jc w:val="both"/>
        <w:rPr>
          <w:lang w:val="sr-CS" w:eastAsia="ar-SA"/>
        </w:rPr>
      </w:pPr>
      <w:r>
        <w:rPr>
          <w:lang w:eastAsia="ar-SA"/>
        </w:rPr>
        <w:t>-</w:t>
      </w:r>
      <w:r>
        <w:rPr>
          <w:lang w:val="sr-CS"/>
        </w:rPr>
        <w:t xml:space="preserve"> оригинал или оверена фотокопија </w:t>
      </w:r>
      <w:r>
        <w:rPr>
          <w:lang w:val="sr-RS" w:eastAsia="ar-SA"/>
        </w:rPr>
        <w:t>п</w:t>
      </w:r>
      <w:r>
        <w:rPr>
          <w:lang w:val="sr-CS" w:eastAsia="ar-SA"/>
        </w:rPr>
        <w:t>отврде или уверења послодавца да кандидату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  (достављају само они кандидати који су радили у државном органу односно органу аутономне покрајине или јединице локалне самоуправе).</w:t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708"/>
        <w:jc w:val="both"/>
        <w:rPr>
          <w:lang w:val="sr-CS"/>
        </w:rPr>
      </w:pPr>
      <w:r>
        <w:rPr>
          <w:b/>
          <w:lang w:val="sr-CS"/>
        </w:rPr>
        <w:t>Напомена:</w:t>
      </w:r>
      <w:r>
        <w:rPr>
          <w:lang w:val="sr-CS"/>
        </w:rPr>
        <w:t xml:space="preserve"> Документа о чињеницама о којима се води службена евиденција су: уверење о држављанству, извод из матичне књиге рођених, уверење Министарства  унутрашњих  послова  Републике  Србије, надлежне  полицијске  управе  да  учесник конкурса  није  осуђиван. </w:t>
      </w:r>
    </w:p>
    <w:p>
      <w:pPr>
        <w:pStyle w:val="Normal"/>
        <w:ind w:firstLine="708"/>
        <w:jc w:val="both"/>
        <w:rPr>
          <w:lang w:val="sr-RS"/>
        </w:rPr>
      </w:pPr>
      <w:r>
        <w:rPr>
          <w:lang w:val="sr-CS"/>
        </w:rPr>
        <w:t xml:space="preserve">Законом о општем управном поступку </w:t>
      </w:r>
      <w:r>
        <w:rPr>
          <w:lang w:val="sr-RS"/>
        </w:rPr>
        <w:t>(„Службени  гласник РС“, бр 18/16, 95/18-аутентично тумачење и 2/2023),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Наведене доказе кандидат може да достави уз пријаву и сам, а у циљу ефикаснијег и бржег спровођења изборног поступка.</w:t>
      </w:r>
    </w:p>
    <w:p>
      <w:pPr>
        <w:pStyle w:val="Normal"/>
        <w:ind w:firstLine="708"/>
        <w:jc w:val="both"/>
        <w:rPr>
          <w:lang w:val="sr-Latn-RS"/>
        </w:rPr>
      </w:pPr>
      <w:r>
        <w:rPr>
          <w:u w:val="single"/>
          <w:lang w:val="sr-RS"/>
        </w:rPr>
        <w:t xml:space="preserve">Потребно је да кандидат попуни </w:t>
      </w:r>
      <w:r>
        <w:rPr>
          <w:b/>
          <w:u w:val="single"/>
          <w:lang w:val="sr-RS"/>
        </w:rPr>
        <w:t>изјаву</w:t>
      </w:r>
      <w:r>
        <w:rPr>
          <w:u w:val="single"/>
          <w:lang w:val="sr-RS"/>
        </w:rPr>
        <w:t xml:space="preserve"> којом се опредељује за једну од две могућности</w:t>
      </w:r>
      <w:r>
        <w:rPr>
          <w:u w:val="none"/>
          <w:lang w:val="sr-RS"/>
        </w:rPr>
        <w:t xml:space="preserve"> - </w:t>
      </w:r>
      <w:r>
        <w:rPr>
          <w:lang w:val="sr-CS"/>
        </w:rPr>
        <w:t xml:space="preserve">да орган прибави податке о којима се води службена евиденција или да ће кандидат то учинити сам. Наведена изјава се може преузети на интернет презентацији општине Шид, </w:t>
      </w:r>
      <w:r>
        <w:rPr>
          <w:lang w:val="sr-RS"/>
        </w:rPr>
        <w:t>у прилогу текста овог конкурса</w:t>
      </w:r>
      <w:r>
        <w:rPr>
          <w:lang w:val="sr-CS"/>
        </w:rPr>
        <w:t>.</w:t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  <w:t>Попуњену изјаву је неопходно доставити уз напред наведене доказе како би орган могао даље да поступа.</w:t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left="60" w:firstLine="648"/>
        <w:jc w:val="both"/>
        <w:rPr>
          <w:b/>
          <w:b/>
          <w:lang w:val="sr-CS"/>
        </w:rPr>
      </w:pPr>
      <w:r>
        <w:rPr>
          <w:b/>
        </w:rPr>
        <w:t xml:space="preserve">VI Рок </w:t>
      </w:r>
      <w:r>
        <w:rPr>
          <w:b/>
          <w:lang w:val="sr-RS"/>
        </w:rPr>
        <w:t xml:space="preserve">у коме се подносе </w:t>
      </w:r>
      <w:r>
        <w:rPr>
          <w:b/>
        </w:rPr>
        <w:t xml:space="preserve">пријаве на </w:t>
      </w:r>
      <w:r>
        <w:rPr>
          <w:b/>
          <w:lang w:val="sr-RS"/>
        </w:rPr>
        <w:t xml:space="preserve">јавни </w:t>
      </w:r>
      <w:r>
        <w:rPr>
          <w:b/>
        </w:rPr>
        <w:t xml:space="preserve">конкурс: </w:t>
      </w:r>
    </w:p>
    <w:p>
      <w:pPr>
        <w:pStyle w:val="Normal"/>
        <w:ind w:left="60" w:firstLine="648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ind w:left="60" w:firstLine="648"/>
        <w:jc w:val="both"/>
        <w:rPr>
          <w:b/>
          <w:b/>
          <w:lang w:val="sr-CS"/>
        </w:rPr>
      </w:pPr>
      <w:r>
        <w:rPr/>
        <w:t xml:space="preserve">Рок за подношење пријава на конкурс је </w:t>
      </w:r>
      <w:r>
        <w:rPr>
          <w:b/>
          <w:bCs/>
          <w:lang w:val="sr-Latn-RS"/>
        </w:rPr>
        <w:t>15 дана</w:t>
      </w:r>
      <w:r>
        <w:rPr>
          <w:lang w:val="sr-Latn-RS"/>
        </w:rPr>
        <w:t xml:space="preserve"> од дана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објављивања</w:t>
      </w:r>
      <w:r>
        <w:rPr>
          <w:lang w:val="sr-RS"/>
        </w:rPr>
        <w:t xml:space="preserve"> јавног </w:t>
      </w:r>
      <w:r>
        <w:rPr>
          <w:lang w:val="sr-Latn-RS"/>
        </w:rPr>
        <w:t>конкурс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 xml:space="preserve">а на интернет презентацији општине Шид, </w:t>
      </w:r>
      <w:hyperlink r:id="rId3">
        <w:r>
          <w:rPr>
            <w:rStyle w:val="InternetLink"/>
            <w:rFonts w:eastAsia="Times New Roman" w:cs="Times New Roman"/>
            <w:color w:val="auto"/>
            <w:kern w:val="0"/>
            <w:sz w:val="24"/>
            <w:szCs w:val="24"/>
            <w:lang w:val="sr-Latn-RS" w:eastAsia="en-US" w:bidi="ar-SA"/>
          </w:rPr>
          <w:t>www.sid.rs</w:t>
        </w:r>
      </w:hyperlink>
      <w:r>
        <w:rPr>
          <w:rFonts w:eastAsia="Times New Roman" w:cs="Times New Roman"/>
          <w:color w:val="auto"/>
          <w:kern w:val="0"/>
          <w:sz w:val="24"/>
          <w:szCs w:val="24"/>
          <w:lang w:val="sr-Latn-RS" w:eastAsia="en-US" w:bidi="ar-SA"/>
        </w:rPr>
        <w:t xml:space="preserve">,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односно до 1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5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.6.2023. године</w:t>
      </w:r>
      <w:r>
        <w:rPr>
          <w:rFonts w:eastAsia="Times New Roman" w:cs="Times New Roman"/>
          <w:color w:val="auto"/>
          <w:kern w:val="0"/>
          <w:sz w:val="24"/>
          <w:szCs w:val="24"/>
          <w:lang w:val="sr-Latn-RS" w:eastAsia="en-US" w:bidi="ar-SA"/>
        </w:rPr>
        <w:t>.</w:t>
      </w:r>
    </w:p>
    <w:p>
      <w:pPr>
        <w:pStyle w:val="Normal"/>
        <w:ind w:left="60" w:firstLine="648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60" w:firstLine="648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60" w:firstLine="648"/>
        <w:jc w:val="both"/>
        <w:rPr>
          <w:lang w:val="sr-RS"/>
        </w:rPr>
      </w:pPr>
      <w:r>
        <w:rPr>
          <w:b/>
        </w:rPr>
        <w:t>VII</w:t>
      </w:r>
      <w:r>
        <w:rPr>
          <w:b/>
          <w:lang w:val="sr-RS"/>
        </w:rPr>
        <w:t xml:space="preserve"> И</w:t>
      </w:r>
      <w:r>
        <w:rPr>
          <w:b/>
          <w:lang w:val="sr-CS"/>
        </w:rPr>
        <w:t xml:space="preserve">ме </w:t>
      </w:r>
      <w:r>
        <w:rPr>
          <w:b/>
          <w:lang w:val="sr-RS"/>
        </w:rPr>
        <w:t xml:space="preserve">и контакт телефон </w:t>
      </w:r>
      <w:r>
        <w:rPr>
          <w:b/>
          <w:lang w:val="sr-CS"/>
        </w:rPr>
        <w:t>особе</w:t>
      </w:r>
      <w:r>
        <w:rPr>
          <w:b/>
        </w:rPr>
        <w:t xml:space="preserve"> задужен</w:t>
      </w:r>
      <w:r>
        <w:rPr>
          <w:b/>
          <w:lang w:val="sr-RS"/>
        </w:rPr>
        <w:t>е</w:t>
      </w:r>
      <w:r>
        <w:rPr>
          <w:b/>
        </w:rPr>
        <w:t xml:space="preserve"> за давање </w:t>
      </w:r>
      <w:r>
        <w:rPr>
          <w:b/>
          <w:lang w:val="sr-RS"/>
        </w:rPr>
        <w:t>додатних обавештења</w:t>
      </w:r>
      <w:r>
        <w:rPr>
          <w:b/>
        </w:rPr>
        <w:t xml:space="preserve"> о </w:t>
      </w:r>
      <w:r>
        <w:rPr>
          <w:b/>
          <w:lang w:val="sr-RS"/>
        </w:rPr>
        <w:t xml:space="preserve">јавном </w:t>
      </w:r>
      <w:r>
        <w:rPr>
          <w:b/>
        </w:rPr>
        <w:t>конкурсу:</w:t>
      </w:r>
      <w:r>
        <w:rPr>
          <w:b/>
          <w:lang w:val="sr-RS"/>
        </w:rPr>
        <w:t xml:space="preserve">  </w:t>
      </w:r>
    </w:p>
    <w:p>
      <w:pPr>
        <w:pStyle w:val="Normal"/>
        <w:ind w:left="60" w:firstLine="648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left="60" w:firstLine="648"/>
        <w:jc w:val="both"/>
        <w:rPr>
          <w:lang w:val="sr-RS"/>
        </w:rPr>
      </w:pPr>
      <w:r>
        <w:rPr>
          <w:lang w:val="sr-RS"/>
        </w:rPr>
        <w:t xml:space="preserve">Филип Ранђеловић, </w:t>
      </w:r>
      <w:r>
        <w:rPr>
          <w:rFonts w:eastAsia="Times New Roman" w:cs="Times New Roman"/>
          <w:sz w:val="24"/>
          <w:szCs w:val="24"/>
          <w:lang w:val="sr-RS"/>
        </w:rPr>
        <w:t>022/714-120</w:t>
      </w:r>
    </w:p>
    <w:p>
      <w:pPr>
        <w:pStyle w:val="Normal"/>
        <w:ind w:left="60" w:firstLine="648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08"/>
        <w:jc w:val="both"/>
        <w:rPr>
          <w:lang w:val="sr-RS"/>
        </w:rPr>
      </w:pPr>
      <w:r>
        <w:rPr>
          <w:b/>
          <w:lang w:val="sr-Latn-RS"/>
        </w:rPr>
        <w:t xml:space="preserve">VIII </w:t>
      </w:r>
      <w:r>
        <w:rPr>
          <w:b/>
        </w:rPr>
        <w:t xml:space="preserve"> </w:t>
      </w:r>
      <w:r>
        <w:rPr>
          <w:b/>
          <w:lang w:val="sr-CS"/>
        </w:rPr>
        <w:t>Адреса на коју се подносе пријаве:</w:t>
      </w:r>
      <w:r>
        <w:rPr>
          <w:lang w:val="sr-CS"/>
        </w:rPr>
        <w:t xml:space="preserve"> </w:t>
      </w:r>
    </w:p>
    <w:p>
      <w:pPr>
        <w:pStyle w:val="Normal"/>
        <w:ind w:firstLine="708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08"/>
        <w:jc w:val="both"/>
        <w:rPr>
          <w:lang w:val="sr-RS"/>
        </w:rPr>
      </w:pPr>
      <w:r>
        <w:rPr>
          <w:lang w:val="sr-Latn-RS"/>
        </w:rPr>
        <w:t xml:space="preserve">Општинска управа општине </w:t>
      </w:r>
      <w:r>
        <w:rPr>
          <w:lang w:val="sr-RS"/>
        </w:rPr>
        <w:t xml:space="preserve">Шид - </w:t>
      </w:r>
      <w:bookmarkStart w:id="0" w:name="_GoBack"/>
      <w:r>
        <w:rPr>
          <w:lang w:val="sr-RS"/>
        </w:rPr>
        <w:t>Конкурсној комисији</w:t>
      </w:r>
      <w:r>
        <w:rPr>
          <w:lang w:val="sr-Latn-RS"/>
        </w:rPr>
        <w:t>, са назнаком</w:t>
      </w:r>
      <w:r>
        <w:rPr>
          <w:lang w:val="sr-RS"/>
        </w:rPr>
        <w:t>:</w:t>
      </w:r>
      <w:r>
        <w:rPr>
          <w:lang w:val="sr-Latn-RS"/>
        </w:rPr>
        <w:t xml:space="preserve"> „</w:t>
      </w:r>
      <w:r>
        <w:rPr>
          <w:lang w:val="sr-RS"/>
        </w:rPr>
        <w:t>За јавни конкурс заснивање радног односа на одређено време на радном месту „Интерни ревизор“ у Служби интерне ревизије</w:t>
      </w:r>
      <w:r>
        <w:rPr>
          <w:lang w:val="sr-Latn-RS"/>
        </w:rPr>
        <w:t>“</w:t>
      </w:r>
      <w:r>
        <w:rPr>
          <w:lang w:val="sr-RS"/>
        </w:rPr>
        <w:t xml:space="preserve"> ул. Карађорђева бр. 2, 22240 </w:t>
      </w:r>
      <w:r>
        <w:rPr>
          <w:lang w:val="sr-Latn-RS"/>
        </w:rPr>
        <w:t xml:space="preserve"> </w:t>
      </w:r>
      <w:r>
        <w:rPr>
          <w:lang w:val="sr-RS"/>
        </w:rPr>
        <w:t xml:space="preserve">Шид. </w:t>
      </w:r>
    </w:p>
    <w:p>
      <w:pPr>
        <w:pStyle w:val="Normal"/>
        <w:ind w:firstLine="708"/>
        <w:jc w:val="both"/>
        <w:rPr>
          <w:lang w:val="sr-RS"/>
        </w:rPr>
      </w:pPr>
      <w:r>
        <w:rPr>
          <w:lang w:val="sr-RS"/>
        </w:rPr>
        <w:t xml:space="preserve">Пријаву са горе наведеним подацима је могуће предати и лично у писарници </w:t>
      </w:r>
      <w:r>
        <w:rPr>
          <w:rFonts w:eastAsia="Times New Roman" w:cs="Times New Roman"/>
          <w:sz w:val="24"/>
          <w:szCs w:val="24"/>
          <w:lang w:val="sr-RS"/>
        </w:rPr>
        <w:t>О</w:t>
      </w:r>
      <w:r>
        <w:rPr>
          <w:lang w:val="sr-RS"/>
        </w:rPr>
        <w:t>пштинске управе општине Шид (канцеларија бр. 9).</w:t>
      </w:r>
    </w:p>
    <w:p>
      <w:pPr>
        <w:pStyle w:val="Normal"/>
        <w:ind w:firstLine="708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08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jc w:val="both"/>
        <w:rPr>
          <w:b/>
          <w:b/>
          <w:lang w:val="sr-RS"/>
        </w:rPr>
      </w:pPr>
      <w:r>
        <w:rPr>
          <w:b/>
          <w:lang w:val="sr-RS"/>
        </w:rPr>
        <w:t xml:space="preserve">           </w:t>
      </w:r>
      <w:r>
        <w:rPr>
          <w:b/>
          <w:lang w:val="sr-Latn-RS"/>
        </w:rPr>
        <w:t>I</w:t>
      </w:r>
      <w:r>
        <w:rPr>
          <w:b/>
        </w:rPr>
        <w:t xml:space="preserve">X  </w:t>
      </w:r>
      <w:r>
        <w:rPr>
          <w:b/>
          <w:lang w:val="sr-RS"/>
        </w:rPr>
        <w:t>О</w:t>
      </w:r>
      <w:r>
        <w:rPr>
          <w:b/>
        </w:rPr>
        <w:t>бјављивањ</w:t>
      </w:r>
      <w:r>
        <w:rPr>
          <w:b/>
          <w:lang w:val="sr-RS"/>
        </w:rPr>
        <w:t xml:space="preserve">е  јавног </w:t>
      </w:r>
      <w:r>
        <w:rPr>
          <w:b/>
        </w:rPr>
        <w:t xml:space="preserve"> конкурса:</w:t>
      </w:r>
      <w:r>
        <w:rPr>
          <w:b/>
          <w:lang w:val="sr-RS"/>
        </w:rPr>
        <w:t xml:space="preserve"> </w:t>
      </w:r>
    </w:p>
    <w:p>
      <w:pPr>
        <w:pStyle w:val="Normal"/>
        <w:ind w:firstLine="708"/>
        <w:jc w:val="both"/>
        <w:rPr>
          <w:lang w:val="sr-Latn-RS"/>
        </w:rPr>
      </w:pPr>
      <w:r>
        <w:rPr>
          <w:lang w:val="sr-Latn-RS"/>
        </w:rPr>
      </w:r>
    </w:p>
    <w:p>
      <w:pPr>
        <w:pStyle w:val="Normal"/>
        <w:ind w:firstLine="708"/>
        <w:jc w:val="both"/>
        <w:rPr>
          <w:lang w:val="sr-Latn-RS"/>
        </w:rPr>
      </w:pPr>
      <w:r>
        <w:rPr>
          <w:lang w:val="sr-RS"/>
        </w:rPr>
        <w:t>Јавни  конкурс</w:t>
      </w:r>
      <w:r>
        <w:rPr>
          <w:lang w:val="sr-Latn-RS"/>
        </w:rPr>
        <w:t xml:space="preserve"> се</w:t>
      </w:r>
      <w:r>
        <w:rPr>
          <w:lang w:val="sr-RS"/>
        </w:rPr>
        <w:t xml:space="preserve"> објављује на интернет презентацији општине Шид: </w:t>
      </w:r>
      <w:r>
        <w:rPr/>
        <w:t>www.</w:t>
      </w:r>
      <w:r>
        <w:rPr>
          <w:lang w:val="sr-Latn-RS"/>
        </w:rPr>
        <w:t>sid.rs</w:t>
      </w:r>
      <w:r>
        <w:rPr>
          <w:lang w:val="sr-RS"/>
        </w:rPr>
        <w:t>.</w:t>
      </w:r>
    </w:p>
    <w:p>
      <w:pPr>
        <w:pStyle w:val="Normal"/>
        <w:jc w:val="both"/>
        <w:rPr>
          <w:lang w:val="sr-RS"/>
        </w:rPr>
      </w:pPr>
      <w:r>
        <w:rPr>
          <w:b/>
          <w:lang w:val="sr-RS"/>
        </w:rPr>
        <w:tab/>
      </w:r>
      <w:r>
        <w:rPr>
          <w:lang w:val="sr-RS"/>
        </w:rPr>
        <w:t xml:space="preserve">По истеку рока за подношење пријава на јавни конкурс, конкурсна комисија ће прегледати све приспеле пријаве и поднете доказе и саставити списак кандидата међу којима се спроводи изборни поступак. Изборни поступак спроводи се само међу оним </w:t>
      </w:r>
      <w:bookmarkEnd w:id="0"/>
      <w:r>
        <w:rPr>
          <w:lang w:val="sr-RS"/>
        </w:rPr>
        <w:t>кандидатима који испуњавају оглашене услове за рад на радном месту које се попуњава.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  <w:tab/>
        <w:t>Кандидатима међу којима се спроводи изборни поступак за попуњавање радног места, доставиће се писано обавештење о томе када  почиње  изборни  поступак.</w:t>
      </w:r>
    </w:p>
    <w:p>
      <w:pPr>
        <w:pStyle w:val="Normal"/>
        <w:spacing w:before="57" w:after="57"/>
        <w:ind w:firstLine="708"/>
        <w:jc w:val="both"/>
        <w:rPr>
          <w:lang w:val="sr-CS"/>
        </w:rPr>
      </w:pPr>
      <w:r>
        <w:rPr>
          <w:lang w:val="sr-CS"/>
        </w:rPr>
        <w:t>Неблаговремене, неразумљиве, недопуштене или непотпуне пријаве кандидата и пријаве уз које кандидати нису приложили све потребне доказе према тексту огласа,  биће одбачене.</w:t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rStyle w:val="DefaultParagraphFont"/>
          <w:rFonts w:eastAsia="Times New Roman" w:cs="Times New Roman"/>
          <w:b/>
          <w:bCs/>
          <w:sz w:val="24"/>
          <w:szCs w:val="24"/>
          <w:lang w:val="sr-RS"/>
        </w:rPr>
        <w:t xml:space="preserve">Напомена: </w:t>
      </w:r>
      <w:r>
        <w:rPr>
          <w:rStyle w:val="DefaultParagraphFont"/>
          <w:rFonts w:eastAsia="Times New Roman" w:cs="Times New Roman"/>
          <w:sz w:val="24"/>
          <w:szCs w:val="24"/>
          <w:lang w:val="sr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lang w:val="sr-CS"/>
        </w:rPr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lang w:val="sr-CS"/>
        </w:rPr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rStyle w:val="DefaultParagraphFont"/>
          <w:rFonts w:eastAsia="Times New Roman" w:cs="Times New Roman"/>
          <w:b/>
          <w:bCs/>
          <w:sz w:val="24"/>
          <w:szCs w:val="24"/>
          <w:lang w:val="sr-CS"/>
        </w:rPr>
        <w:t>Х</w:t>
      </w:r>
      <w:r>
        <w:rPr>
          <w:rStyle w:val="DefaultParagraphFont"/>
          <w:rFonts w:eastAsia="Times New Roman" w:cs="Times New Roman"/>
          <w:b/>
          <w:bCs/>
          <w:sz w:val="24"/>
          <w:szCs w:val="24"/>
          <w:lang w:val="sr-RS"/>
        </w:rPr>
        <w:t xml:space="preserve">  </w:t>
      </w:r>
      <w:r>
        <w:rPr>
          <w:rStyle w:val="DefaultParagraphFont"/>
          <w:rFonts w:eastAsia="Times New Roman" w:cs="Times New Roman"/>
          <w:b/>
          <w:bCs/>
          <w:sz w:val="24"/>
          <w:szCs w:val="24"/>
          <w:lang w:val="sr-CS"/>
        </w:rPr>
        <w:t>Заштита података о личности:</w:t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lang w:val="sr-CS"/>
        </w:rPr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rStyle w:val="DefaultParagraphFont"/>
          <w:rFonts w:eastAsia="Times New Roman" w:cs="Times New Roman"/>
          <w:sz w:val="24"/>
          <w:szCs w:val="24"/>
          <w:lang w:val="sr-CS"/>
        </w:rPr>
        <w:t xml:space="preserve">Сви подаци о личности који буду достављени Општинској управи општине Шид биће обрађивани искључиво у сврху учешћа у </w:t>
      </w:r>
      <w:r>
        <w:rPr>
          <w:rStyle w:val="DefaultParagraphFont"/>
          <w:rFonts w:eastAsia="Times New Roman" w:cs="Times New Roman"/>
          <w:sz w:val="24"/>
          <w:szCs w:val="24"/>
          <w:lang w:val="sr-RS"/>
        </w:rPr>
        <w:t>Ј</w:t>
      </w:r>
      <w:r>
        <w:rPr>
          <w:rStyle w:val="DefaultParagraphFont"/>
          <w:rFonts w:eastAsia="Times New Roman" w:cs="Times New Roman"/>
          <w:sz w:val="24"/>
          <w:szCs w:val="24"/>
          <w:lang w:val="sr-CS"/>
        </w:rPr>
        <w:t xml:space="preserve">авном конкурсу, а у складу са Законом о заштити података о личности. </w:t>
      </w:r>
    </w:p>
    <w:p>
      <w:pPr>
        <w:pStyle w:val="LONormal"/>
        <w:spacing w:before="63" w:after="63"/>
        <w:ind w:firstLine="708"/>
        <w:jc w:val="both"/>
        <w:textAlignment w:val="auto"/>
        <w:rPr>
          <w:lang w:val="sr-CS"/>
        </w:rPr>
      </w:pPr>
      <w:r>
        <w:rPr>
          <w:rStyle w:val="DefaultParagraphFont"/>
          <w:rFonts w:eastAsia="Times New Roman" w:cs="Times New Roman"/>
          <w:sz w:val="24"/>
          <w:szCs w:val="24"/>
          <w:lang w:val="sr-CS"/>
        </w:rPr>
        <w:t xml:space="preserve">Приступ личним подацима имаће само овлашћена лица Општинске управе општине Шид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</w:t>
      </w:r>
      <w:r>
        <w:rPr>
          <w:rStyle w:val="DefaultParagraphFont"/>
          <w:rFonts w:eastAsia="Times New Roman" w:cs="Times New Roman"/>
          <w:sz w:val="24"/>
          <w:szCs w:val="24"/>
          <w:lang w:val="sr-RS"/>
        </w:rPr>
        <w:t>Ј</w:t>
      </w:r>
      <w:r>
        <w:rPr>
          <w:rStyle w:val="DefaultParagraphFont"/>
          <w:rFonts w:eastAsia="Times New Roman" w:cs="Times New Roman"/>
          <w:sz w:val="24"/>
          <w:szCs w:val="24"/>
          <w:lang w:val="sr-CS"/>
        </w:rPr>
        <w:t xml:space="preserve">авног конкурса. </w:t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rStyle w:val="DefaultParagraphFont"/>
          <w:rFonts w:eastAsia="Times New Roman" w:cs="Times New Roman"/>
          <w:sz w:val="24"/>
          <w:szCs w:val="24"/>
          <w:lang w:val="sr-CS"/>
        </w:rPr>
        <w:t>Општинска управа општине Шид чуваће податке о личности у року предвиђеним законом уз примену одговарајућих техничких, организационих и кадровских мера.</w:t>
      </w:r>
    </w:p>
    <w:p>
      <w:pPr>
        <w:pStyle w:val="LONormal"/>
        <w:spacing w:before="6" w:after="6"/>
        <w:ind w:firstLine="708"/>
        <w:jc w:val="both"/>
        <w:textAlignment w:val="auto"/>
        <w:rPr>
          <w:lang w:val="sr-CS"/>
        </w:rPr>
      </w:pPr>
      <w:r>
        <w:rPr>
          <w:lang w:val="sr-CS"/>
        </w:rPr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hanging="0"/>
        <w:jc w:val="both"/>
        <w:rPr>
          <w:lang w:val="sr-RS"/>
        </w:rPr>
      </w:pPr>
      <w:r>
        <w:rPr>
          <w:lang w:val="sr-RS"/>
        </w:rPr>
        <w:t xml:space="preserve">У Шиду, 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3</w:t>
      </w:r>
      <w:r>
        <w:rPr>
          <w:rFonts w:eastAsia="Times New Roman" w:cs="Times New Roman"/>
          <w:color w:val="auto"/>
          <w:kern w:val="0"/>
          <w:sz w:val="24"/>
          <w:szCs w:val="24"/>
          <w:lang w:val="sr-RS" w:eastAsia="en-US" w:bidi="ar-SA"/>
        </w:rPr>
        <w:t>1</w:t>
      </w:r>
      <w:r>
        <w:rPr>
          <w:lang w:val="sr-RS"/>
        </w:rPr>
        <w:t>.5.2023.године</w:t>
      </w:r>
    </w:p>
    <w:p>
      <w:pPr>
        <w:pStyle w:val="Normal"/>
        <w:ind w:firstLine="708"/>
        <w:jc w:val="right"/>
        <w:rPr>
          <w:b/>
          <w:b/>
          <w:lang w:val="sr-RS"/>
        </w:rPr>
      </w:pPr>
      <w:r>
        <w:rPr>
          <w:b/>
          <w:lang w:val="sr-RS"/>
        </w:rPr>
        <w:t xml:space="preserve">Начелница  Општинске  управе,                        </w:t>
      </w:r>
    </w:p>
    <w:p>
      <w:pPr>
        <w:pStyle w:val="Normal"/>
        <w:ind w:left="3540" w:firstLine="708"/>
        <w:jc w:val="center"/>
        <w:rPr>
          <w:lang w:val="sr-RS"/>
        </w:rPr>
      </w:pPr>
      <w:r>
        <w:rPr>
          <w:lang w:val="sr-RS"/>
        </w:rPr>
        <w:t xml:space="preserve">                     </w:t>
      </w:r>
      <w:r>
        <w:rPr>
          <w:lang w:val="sr-RS"/>
        </w:rPr>
        <w:t>Бојана Мравик, дипл.правник</w:t>
      </w:r>
    </w:p>
    <w:p>
      <w:pPr>
        <w:pStyle w:val="Normal"/>
        <w:rPr>
          <w:b/>
          <w:b/>
          <w:lang w:val="sr-RS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28" w:hanging="360"/>
      </w:pPr>
      <w:rPr>
        <w:b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84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8" w:hanging="18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4b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semiHidden/>
    <w:unhideWhenUsed/>
    <w:rsid w:val="009a4b8b"/>
    <w:rPr>
      <w:color w:val="0563C1"/>
      <w:u w:val="single"/>
    </w:rPr>
  </w:style>
  <w:style w:type="character" w:styleId="HeaderChar" w:customStyle="1">
    <w:name w:val="Header Char"/>
    <w:basedOn w:val="DefaultParagraphFont"/>
    <w:link w:val="Header"/>
    <w:semiHidden/>
    <w:qFormat/>
    <w:rsid w:val="009a4b8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7337c"/>
    <w:rPr>
      <w:rFonts w:ascii="Tahoma" w:hAnsi="Tahoma" w:eastAsia="Times New Roman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semiHidden/>
    <w:unhideWhenUsed/>
    <w:rsid w:val="009a4b8b"/>
    <w:pPr>
      <w:tabs>
        <w:tab w:val="clear" w:pos="708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b8b"/>
    <w:pPr>
      <w:spacing w:before="0" w:after="0"/>
      <w:ind w:left="720" w:hanging="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7337c"/>
    <w:pPr/>
    <w:rPr>
      <w:rFonts w:ascii="Tahoma" w:hAnsi="Tahoma" w:cs="Tahoma"/>
      <w:sz w:val="16"/>
      <w:szCs w:val="16"/>
    </w:rPr>
  </w:style>
  <w:style w:type="paragraph" w:styleId="Textbody1" w:customStyle="1">
    <w:name w:val="Text body"/>
    <w:basedOn w:val="Normal"/>
    <w:qFormat/>
    <w:rsid w:val="000c53a1"/>
    <w:pPr>
      <w:suppressAutoHyphens w:val="true"/>
      <w:spacing w:lineRule="auto" w:line="288" w:before="0" w:after="140"/>
      <w:jc w:val="both"/>
      <w:textAlignment w:val="baseline"/>
    </w:pPr>
    <w:rPr>
      <w:kern w:val="2"/>
      <w:lang w:eastAsia="zh-CN" w:bidi="hi-IN"/>
    </w:rPr>
  </w:style>
  <w:style w:type="paragraph" w:styleId="Standard" w:customStyle="1">
    <w:name w:val="Standard"/>
    <w:qFormat/>
    <w:rsid w:val="005055d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FrameContents">
    <w:name w:val="Frame Contents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" w:cstheme="minorBidi"/>
      <w:color w:val="auto"/>
      <w:kern w:val="0"/>
      <w:sz w:val="22"/>
      <w:szCs w:val="22"/>
      <w:lang w:val="sr-Latn-R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sid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21B3-DAAD-4EEF-BC2F-C7E2CF11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LibreOffice/7.2.2.2$Windows_X86_64 LibreOffice_project/02b2acce88a210515b4a5bb2e46cbfb63fe97d56</Application>
  <AppVersion>15.0000</AppVersion>
  <Pages>5</Pages>
  <Words>1709</Words>
  <Characters>10233</Characters>
  <CharactersWithSpaces>12001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2023-02-27T12:16:00Z</dcterms:created>
  <dc:creator>Gordana Bosnic</dc:creator>
  <dc:description/>
  <dc:language>sr-Latn-RS</dc:language>
  <cp:lastModifiedBy/>
  <cp:lastPrinted>2023-05-30T14:21:25Z</cp:lastPrinted>
  <dcterms:modified xsi:type="dcterms:W3CDTF">2023-05-31T08:21:25Z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