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26AA" w14:textId="77777777" w:rsidR="00735D4B" w:rsidRPr="00735D4B" w:rsidRDefault="00735D4B" w:rsidP="002651CF">
      <w:pPr>
        <w:spacing w:after="0" w:line="276" w:lineRule="auto"/>
        <w:ind w:left="270" w:right="-90"/>
        <w:jc w:val="right"/>
        <w:rPr>
          <w:rFonts w:eastAsia="Calibri" w:cs="Times New Roman"/>
          <w:b/>
          <w:noProof w:val="0"/>
          <w:sz w:val="24"/>
          <w:szCs w:val="24"/>
          <w:lang w:val="sr-Cyrl-RS"/>
        </w:rPr>
      </w:pPr>
    </w:p>
    <w:p w14:paraId="368C59A4" w14:textId="6E7BE60C" w:rsidR="00735D4B" w:rsidRPr="00735D4B" w:rsidRDefault="00735D4B" w:rsidP="00735D4B">
      <w:pPr>
        <w:spacing w:after="0"/>
        <w:ind w:right="-138"/>
        <w:rPr>
          <w:rFonts w:eastAsia="Calibri" w:cs="Times New Roman"/>
          <w:b/>
          <w:noProof w:val="0"/>
          <w:sz w:val="24"/>
          <w:szCs w:val="24"/>
          <w:lang w:val="sr-Cyrl-RS"/>
        </w:rPr>
      </w:pPr>
      <w:bookmarkStart w:id="0" w:name="_Hlk31278537"/>
      <w:bookmarkStart w:id="1" w:name="_Hlk31278661"/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 xml:space="preserve">Одељење за урбанизам, </w:t>
      </w:r>
    </w:p>
    <w:p w14:paraId="5CF2E9C0" w14:textId="7515E6A0" w:rsidR="00735D4B" w:rsidRPr="00735D4B" w:rsidRDefault="00735D4B" w:rsidP="00735D4B">
      <w:pPr>
        <w:spacing w:after="0"/>
        <w:ind w:right="-138"/>
        <w:rPr>
          <w:rFonts w:eastAsia="Calibri" w:cs="Times New Roman"/>
          <w:b/>
          <w:noProof w:val="0"/>
          <w:sz w:val="24"/>
          <w:szCs w:val="24"/>
          <w:lang w:val="sr-Cyrl-RS"/>
        </w:rPr>
      </w:pPr>
      <w:r>
        <w:rPr>
          <w:rFonts w:eastAsia="Calibri" w:cs="Times New Roman"/>
          <w:b/>
          <w:noProof w:val="0"/>
          <w:sz w:val="24"/>
          <w:szCs w:val="24"/>
          <w:lang w:val="sr-Cyrl-RS"/>
        </w:rPr>
        <w:t>к</w:t>
      </w:r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 xml:space="preserve">омунално стамбене и </w:t>
      </w:r>
    </w:p>
    <w:p w14:paraId="069592CB" w14:textId="27FA0C62" w:rsidR="00735D4B" w:rsidRPr="00735D4B" w:rsidRDefault="00735D4B" w:rsidP="00735D4B">
      <w:pPr>
        <w:spacing w:after="0"/>
        <w:ind w:right="-138"/>
        <w:rPr>
          <w:rFonts w:eastAsia="Calibri" w:cs="Times New Roman"/>
          <w:b/>
          <w:noProof w:val="0"/>
          <w:sz w:val="24"/>
          <w:szCs w:val="24"/>
          <w:lang w:val="sr-Cyrl-RS"/>
        </w:rPr>
      </w:pPr>
      <w:r>
        <w:rPr>
          <w:rFonts w:eastAsia="Calibri" w:cs="Times New Roman"/>
          <w:b/>
          <w:noProof w:val="0"/>
          <w:sz w:val="24"/>
          <w:szCs w:val="24"/>
          <w:lang w:val="sr-Cyrl-RS"/>
        </w:rPr>
        <w:t>и</w:t>
      </w:r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>мовинско правне послове</w:t>
      </w:r>
    </w:p>
    <w:p w14:paraId="52153E6F" w14:textId="1793AA09" w:rsidR="00735D4B" w:rsidRPr="00735D4B" w:rsidRDefault="00735D4B" w:rsidP="00735D4B">
      <w:pPr>
        <w:spacing w:after="0"/>
        <w:ind w:right="-138"/>
        <w:rPr>
          <w:rFonts w:eastAsia="Calibri" w:cs="Times New Roman"/>
          <w:b/>
          <w:noProof w:val="0"/>
          <w:sz w:val="24"/>
          <w:szCs w:val="24"/>
          <w:lang w:val="sr-Cyrl-RS"/>
        </w:rPr>
      </w:pPr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>Општинске управе Шид</w:t>
      </w:r>
    </w:p>
    <w:p w14:paraId="6427B3EB" w14:textId="23D170B6" w:rsidR="00735D4B" w:rsidRPr="00735D4B" w:rsidRDefault="00735D4B" w:rsidP="00735D4B">
      <w:pPr>
        <w:spacing w:after="0"/>
        <w:ind w:right="-138"/>
        <w:rPr>
          <w:rFonts w:eastAsia="Calibri" w:cs="Times New Roman"/>
          <w:b/>
          <w:noProof w:val="0"/>
          <w:sz w:val="24"/>
          <w:szCs w:val="24"/>
          <w:lang w:val="sr-Cyrl-RS"/>
        </w:rPr>
      </w:pPr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>Карађорђева 2</w:t>
      </w:r>
    </w:p>
    <w:p w14:paraId="73DA8B1C" w14:textId="78EDB4B1" w:rsidR="00587875" w:rsidRPr="00735D4B" w:rsidRDefault="00587875" w:rsidP="00587875">
      <w:pPr>
        <w:spacing w:after="0"/>
        <w:ind w:right="-138"/>
        <w:rPr>
          <w:rFonts w:eastAsia="Calibri" w:cs="Times New Roman"/>
          <w:b/>
          <w:noProof w:val="0"/>
          <w:sz w:val="24"/>
          <w:szCs w:val="24"/>
          <w:lang w:val="sr-Cyrl-RS"/>
        </w:rPr>
      </w:pPr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>Шид</w:t>
      </w:r>
    </w:p>
    <w:p w14:paraId="34BC23BA" w14:textId="77777777" w:rsidR="00735D4B" w:rsidRPr="00735D4B" w:rsidRDefault="00735D4B" w:rsidP="00735D4B">
      <w:pPr>
        <w:spacing w:after="0"/>
        <w:ind w:right="-138"/>
        <w:rPr>
          <w:rFonts w:eastAsia="Calibri" w:cs="Times New Roman"/>
          <w:b/>
          <w:noProof w:val="0"/>
          <w:sz w:val="24"/>
          <w:szCs w:val="24"/>
          <w:lang w:val="sr-Cyrl-RS"/>
        </w:rPr>
      </w:pPr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 xml:space="preserve">Дана: </w:t>
      </w:r>
      <w:r w:rsidRPr="00735D4B">
        <w:rPr>
          <w:rFonts w:eastAsia="Calibri" w:cs="Times New Roman"/>
          <w:b/>
          <w:noProof w:val="0"/>
          <w:sz w:val="24"/>
          <w:szCs w:val="24"/>
          <w:lang w:val="sr-Latn-RS"/>
        </w:rPr>
        <w:t>26</w:t>
      </w:r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>.</w:t>
      </w:r>
      <w:r w:rsidRPr="00735D4B">
        <w:rPr>
          <w:rFonts w:eastAsia="Calibri" w:cs="Times New Roman"/>
          <w:b/>
          <w:noProof w:val="0"/>
          <w:sz w:val="24"/>
          <w:szCs w:val="24"/>
          <w:lang w:val="sr-Latn-RS"/>
        </w:rPr>
        <w:t>08</w:t>
      </w:r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>.202</w:t>
      </w:r>
      <w:r w:rsidRPr="00735D4B">
        <w:rPr>
          <w:rFonts w:eastAsia="Calibri" w:cs="Times New Roman"/>
          <w:b/>
          <w:noProof w:val="0"/>
          <w:sz w:val="24"/>
          <w:szCs w:val="24"/>
          <w:lang w:val="sr-Latn-RS"/>
        </w:rPr>
        <w:t>5</w:t>
      </w:r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>.</w:t>
      </w:r>
      <w:r w:rsidRPr="00735D4B">
        <w:rPr>
          <w:rFonts w:eastAsia="Calibri" w:cs="Times New Roman"/>
          <w:b/>
          <w:noProof w:val="0"/>
          <w:color w:val="000000"/>
          <w:sz w:val="24"/>
          <w:szCs w:val="24"/>
          <w:lang w:val="sr-Cyrl-RS"/>
        </w:rPr>
        <w:t xml:space="preserve"> године</w:t>
      </w:r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 xml:space="preserve"> </w:t>
      </w:r>
    </w:p>
    <w:p w14:paraId="1D5A6B1F" w14:textId="77777777" w:rsidR="00735D4B" w:rsidRPr="00735D4B" w:rsidRDefault="00735D4B" w:rsidP="00587875">
      <w:pPr>
        <w:spacing w:after="0"/>
        <w:ind w:right="-138"/>
        <w:rPr>
          <w:rFonts w:eastAsia="Calibri" w:cs="Times New Roman"/>
          <w:b/>
          <w:noProof w:val="0"/>
          <w:color w:val="000000"/>
          <w:sz w:val="24"/>
          <w:szCs w:val="24"/>
          <w:lang w:val="sr-Cyrl-RS"/>
        </w:rPr>
      </w:pPr>
    </w:p>
    <w:bookmarkEnd w:id="0"/>
    <w:bookmarkEnd w:id="1"/>
    <w:p w14:paraId="6667887F" w14:textId="7C15F18F" w:rsidR="00BD49B0" w:rsidRPr="00735D4B" w:rsidRDefault="00BD49B0" w:rsidP="002651CF">
      <w:pPr>
        <w:spacing w:after="0" w:line="276" w:lineRule="auto"/>
        <w:ind w:left="270" w:right="-90"/>
        <w:jc w:val="right"/>
        <w:rPr>
          <w:rFonts w:eastAsia="Calibri" w:cs="Times New Roman"/>
          <w:b/>
          <w:noProof w:val="0"/>
          <w:sz w:val="24"/>
          <w:szCs w:val="24"/>
          <w:lang w:val="sr-Cyrl-RS"/>
        </w:rPr>
      </w:pPr>
      <w:r w:rsidRPr="00735D4B">
        <w:rPr>
          <w:rFonts w:eastAsia="Calibri" w:cs="Times New Roman"/>
          <w:b/>
          <w:noProof w:val="0"/>
          <w:sz w:val="24"/>
          <w:szCs w:val="24"/>
          <w:lang w:val="sr-Cyrl-RS"/>
        </w:rPr>
        <w:t>ЈП ПУТЕВИ СРБИЈЕ</w:t>
      </w:r>
    </w:p>
    <w:p w14:paraId="16AE4E85" w14:textId="77777777" w:rsidR="00BD49B0" w:rsidRPr="00735D4B" w:rsidRDefault="00BD49B0" w:rsidP="00BD49B0">
      <w:pPr>
        <w:spacing w:after="0" w:line="256" w:lineRule="auto"/>
        <w:ind w:left="426" w:right="-138" w:hanging="1440"/>
        <w:jc w:val="right"/>
        <w:rPr>
          <w:rFonts w:eastAsia="Calibri" w:cs="Times New Roman"/>
          <w:bCs/>
          <w:noProof w:val="0"/>
          <w:sz w:val="24"/>
          <w:szCs w:val="24"/>
          <w:lang w:val="sr-Cyrl-RS"/>
        </w:rPr>
      </w:pPr>
      <w:r w:rsidRPr="00735D4B">
        <w:rPr>
          <w:rFonts w:eastAsia="Calibri" w:cs="Times New Roman"/>
          <w:bCs/>
          <w:noProof w:val="0"/>
          <w:sz w:val="24"/>
          <w:szCs w:val="24"/>
          <w:lang w:val="sr-Cyrl-RS"/>
        </w:rPr>
        <w:t>Булевар краља Александра бр. 282</w:t>
      </w:r>
    </w:p>
    <w:p w14:paraId="72D9863B" w14:textId="38070043" w:rsidR="002651CF" w:rsidRPr="00735D4B" w:rsidRDefault="00BD49B0" w:rsidP="00BD49B0">
      <w:pPr>
        <w:spacing w:after="0" w:line="256" w:lineRule="auto"/>
        <w:ind w:left="426" w:right="-138" w:hanging="1440"/>
        <w:jc w:val="right"/>
        <w:rPr>
          <w:rFonts w:eastAsia="Calibri" w:cs="Times New Roman"/>
          <w:bCs/>
          <w:noProof w:val="0"/>
          <w:sz w:val="24"/>
          <w:szCs w:val="24"/>
          <w:shd w:val="clear" w:color="auto" w:fill="EFEFEF"/>
          <w:lang w:val="sr-Cyrl-RS"/>
        </w:rPr>
      </w:pPr>
      <w:r w:rsidRPr="00735D4B">
        <w:rPr>
          <w:rFonts w:eastAsia="Calibri" w:cs="Times New Roman"/>
          <w:bCs/>
          <w:noProof w:val="0"/>
          <w:sz w:val="24"/>
          <w:szCs w:val="24"/>
          <w:lang w:val="sr-Cyrl-RS"/>
        </w:rPr>
        <w:t>11000 Београд</w:t>
      </w:r>
    </w:p>
    <w:p w14:paraId="165BA94E" w14:textId="77777777" w:rsidR="002651CF" w:rsidRPr="00735D4B" w:rsidRDefault="002651CF" w:rsidP="002651CF">
      <w:pPr>
        <w:autoSpaceDE w:val="0"/>
        <w:autoSpaceDN w:val="0"/>
        <w:adjustRightInd w:val="0"/>
        <w:spacing w:after="0" w:line="240" w:lineRule="auto"/>
        <w:ind w:left="1170" w:right="-138" w:hanging="1170"/>
        <w:rPr>
          <w:rFonts w:eastAsia="Calibri" w:cs="Times New Roman"/>
          <w:b/>
          <w:bCs/>
          <w:noProof w:val="0"/>
          <w:sz w:val="24"/>
          <w:szCs w:val="24"/>
          <w:lang w:val="sr-Cyrl-RS"/>
        </w:rPr>
      </w:pPr>
    </w:p>
    <w:p w14:paraId="2A7F04D9" w14:textId="77777777" w:rsidR="00735D4B" w:rsidRPr="00735D4B" w:rsidRDefault="00735D4B" w:rsidP="002651CF">
      <w:pPr>
        <w:autoSpaceDE w:val="0"/>
        <w:autoSpaceDN w:val="0"/>
        <w:adjustRightInd w:val="0"/>
        <w:spacing w:after="0" w:line="240" w:lineRule="auto"/>
        <w:ind w:left="1170" w:right="-138" w:hanging="1170"/>
        <w:rPr>
          <w:rFonts w:eastAsia="Calibri" w:cs="Times New Roman"/>
          <w:b/>
          <w:bCs/>
          <w:noProof w:val="0"/>
          <w:sz w:val="24"/>
          <w:szCs w:val="24"/>
          <w:lang w:val="sr-Cyrl-RS"/>
        </w:rPr>
      </w:pPr>
    </w:p>
    <w:p w14:paraId="471EC182" w14:textId="662893A9" w:rsidR="00F44F00" w:rsidRPr="00735D4B" w:rsidRDefault="002651CF" w:rsidP="003D6B4C">
      <w:pPr>
        <w:autoSpaceDE w:val="0"/>
        <w:autoSpaceDN w:val="0"/>
        <w:adjustRightInd w:val="0"/>
        <w:spacing w:after="0" w:line="240" w:lineRule="auto"/>
        <w:ind w:left="1170" w:right="-138" w:hanging="1170"/>
        <w:rPr>
          <w:rFonts w:eastAsia="Calibri" w:cs="Times New Roman"/>
          <w:b/>
          <w:bCs/>
          <w:noProof w:val="0"/>
          <w:sz w:val="24"/>
          <w:szCs w:val="24"/>
          <w:lang w:val="sr-Cyrl-RS"/>
        </w:rPr>
      </w:pPr>
      <w:r w:rsidRPr="00735D4B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 xml:space="preserve">Предмет: </w:t>
      </w:r>
      <w:r w:rsidRPr="00735D4B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ab/>
        <w:t xml:space="preserve">Захтев за издавање услова за израду </w:t>
      </w:r>
      <w:bookmarkStart w:id="2" w:name="_Hlk100397755"/>
      <w:r w:rsidR="008C5F81" w:rsidRPr="00735D4B">
        <w:rPr>
          <w:rFonts w:cs="Times New Roman"/>
          <w:b/>
          <w:bCs/>
          <w:sz w:val="24"/>
          <w:szCs w:val="24"/>
          <w:lang w:val="sr-Cyrl-RS"/>
        </w:rPr>
        <w:t>Плана детаљне</w:t>
      </w:r>
      <w:r w:rsidR="00920E9D" w:rsidRPr="00735D4B">
        <w:rPr>
          <w:rFonts w:cs="Times New Roman"/>
          <w:b/>
          <w:bCs/>
          <w:sz w:val="24"/>
          <w:szCs w:val="24"/>
          <w:lang w:val="sr-Cyrl-RS"/>
        </w:rPr>
        <w:t xml:space="preserve"> регулације</w:t>
      </w:r>
      <w:r w:rsidR="003D6B4C" w:rsidRPr="00735D4B">
        <w:rPr>
          <w:rFonts w:cs="Times New Roman"/>
          <w:b/>
          <w:bCs/>
          <w:sz w:val="24"/>
          <w:szCs w:val="24"/>
          <w:lang w:val="sr-Latn-RS"/>
        </w:rPr>
        <w:t xml:space="preserve"> </w:t>
      </w:r>
      <w:bookmarkStart w:id="3" w:name="_Hlk207008522"/>
      <w:r w:rsidR="003D6B4C" w:rsidRPr="00735D4B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 xml:space="preserve">кужне раскрснице за побољшање </w:t>
      </w:r>
      <w:proofErr w:type="spellStart"/>
      <w:r w:rsidR="003D6B4C" w:rsidRPr="00735D4B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>укрсног</w:t>
      </w:r>
      <w:proofErr w:type="spellEnd"/>
      <w:r w:rsidR="003D6B4C" w:rsidRPr="00735D4B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 xml:space="preserve"> места државног пута IIА 121 и приступне саобраћајнице бочној наплатној станици </w:t>
      </w:r>
      <w:proofErr w:type="spellStart"/>
      <w:r w:rsidR="003D6B4C" w:rsidRPr="00735D4B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>Адашевци</w:t>
      </w:r>
      <w:proofErr w:type="spellEnd"/>
      <w:r w:rsidR="003D6B4C" w:rsidRPr="00735D4B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 xml:space="preserve"> државног пута А3 (аутопут Е-70), на </w:t>
      </w:r>
      <w:proofErr w:type="spellStart"/>
      <w:r w:rsidR="003D6B4C" w:rsidRPr="00735D4B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>km</w:t>
      </w:r>
      <w:proofErr w:type="spellEnd"/>
      <w:r w:rsidR="003D6B4C" w:rsidRPr="00735D4B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 xml:space="preserve"> 21+009,00 државног пута IIА 121 у КО </w:t>
      </w:r>
      <w:proofErr w:type="spellStart"/>
      <w:r w:rsidR="003D6B4C" w:rsidRPr="00735D4B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>Адашевци</w:t>
      </w:r>
      <w:proofErr w:type="spellEnd"/>
      <w:r w:rsidR="003D6B4C" w:rsidRPr="00735D4B">
        <w:rPr>
          <w:rFonts w:eastAsia="Calibri" w:cs="Times New Roman"/>
          <w:b/>
          <w:bCs/>
          <w:noProof w:val="0"/>
          <w:sz w:val="24"/>
          <w:szCs w:val="24"/>
          <w:lang w:val="sr-Cyrl-RS"/>
        </w:rPr>
        <w:t>, општина Шид</w:t>
      </w:r>
      <w:bookmarkEnd w:id="3"/>
    </w:p>
    <w:bookmarkEnd w:id="2"/>
    <w:p w14:paraId="63345CB2" w14:textId="01F27B5C" w:rsidR="002651CF" w:rsidRPr="00735D4B" w:rsidRDefault="002651CF" w:rsidP="00F44F00">
      <w:pPr>
        <w:autoSpaceDE w:val="0"/>
        <w:autoSpaceDN w:val="0"/>
        <w:adjustRightInd w:val="0"/>
        <w:spacing w:after="0" w:line="240" w:lineRule="auto"/>
        <w:ind w:left="1170" w:right="-138" w:hanging="1170"/>
        <w:rPr>
          <w:rFonts w:eastAsia="Calibri" w:cs="Times New Roman"/>
          <w:noProof w:val="0"/>
          <w:sz w:val="24"/>
          <w:szCs w:val="24"/>
          <w:lang w:val="sr-Cyrl-RS"/>
        </w:rPr>
      </w:pPr>
    </w:p>
    <w:p w14:paraId="38574717" w14:textId="646262A9" w:rsidR="00FB26BF" w:rsidRPr="00735D4B" w:rsidRDefault="00FB26BF" w:rsidP="002651CF">
      <w:pPr>
        <w:spacing w:line="256" w:lineRule="auto"/>
        <w:ind w:right="-138"/>
        <w:rPr>
          <w:rFonts w:eastAsia="Calibri" w:cs="Times New Roman"/>
          <w:noProof w:val="0"/>
          <w:sz w:val="24"/>
          <w:szCs w:val="24"/>
          <w:lang w:val="sr-Cyrl-RS"/>
        </w:rPr>
      </w:pPr>
      <w:r w:rsidRPr="00735D4B">
        <w:rPr>
          <w:rFonts w:eastAsia="Calibri" w:cs="Times New Roman"/>
          <w:noProof w:val="0"/>
          <w:sz w:val="24"/>
          <w:szCs w:val="24"/>
          <w:lang w:val="sr-Cyrl-RS"/>
        </w:rPr>
        <w:t xml:space="preserve">Поштовани, </w:t>
      </w:r>
    </w:p>
    <w:p w14:paraId="125F6DE2" w14:textId="0EC0B99B" w:rsidR="001C285C" w:rsidRPr="00735D4B" w:rsidRDefault="00FB26BF" w:rsidP="00E73068">
      <w:pPr>
        <w:rPr>
          <w:rFonts w:eastAsia="Calibri"/>
          <w:b/>
          <w:bCs/>
          <w:noProof w:val="0"/>
          <w:sz w:val="24"/>
          <w:szCs w:val="24"/>
          <w:lang w:val="sr-Cyrl-RS"/>
        </w:rPr>
      </w:pPr>
      <w:r w:rsidRPr="00735D4B">
        <w:rPr>
          <w:rFonts w:eastAsia="Calibri"/>
          <w:noProof w:val="0"/>
          <w:sz w:val="24"/>
          <w:szCs w:val="24"/>
          <w:lang w:val="sr-Cyrl-RS"/>
        </w:rPr>
        <w:t xml:space="preserve">Обавештавано </w:t>
      </w:r>
      <w:r w:rsidR="00BE0C57" w:rsidRPr="00735D4B">
        <w:rPr>
          <w:rFonts w:eastAsia="Calibri"/>
          <w:noProof w:val="0"/>
          <w:sz w:val="24"/>
          <w:szCs w:val="24"/>
          <w:lang w:val="sr-Cyrl-RS"/>
        </w:rPr>
        <w:t>В</w:t>
      </w:r>
      <w:r w:rsidRPr="00735D4B">
        <w:rPr>
          <w:rFonts w:eastAsia="Calibri"/>
          <w:noProof w:val="0"/>
          <w:sz w:val="24"/>
          <w:szCs w:val="24"/>
          <w:lang w:val="sr-Cyrl-RS"/>
        </w:rPr>
        <w:t xml:space="preserve">ас да је у току израда </w:t>
      </w:r>
      <w:r w:rsidR="008C5F81" w:rsidRPr="00735D4B">
        <w:rPr>
          <w:b/>
          <w:sz w:val="24"/>
          <w:szCs w:val="24"/>
          <w:lang w:val="sr-Cyrl-RS"/>
        </w:rPr>
        <w:t xml:space="preserve">Плана детаљне </w:t>
      </w:r>
      <w:r w:rsidR="00920E9D" w:rsidRPr="00735D4B">
        <w:rPr>
          <w:b/>
          <w:sz w:val="24"/>
          <w:szCs w:val="24"/>
          <w:lang w:val="sr-Cyrl-RS"/>
        </w:rPr>
        <w:t xml:space="preserve">регулације </w:t>
      </w:r>
      <w:bookmarkStart w:id="4" w:name="_Hlk207008929"/>
      <w:r w:rsidR="003D6B4C" w:rsidRPr="00735D4B">
        <w:rPr>
          <w:b/>
          <w:bCs/>
          <w:sz w:val="24"/>
          <w:szCs w:val="24"/>
          <w:lang w:val="sr-Cyrl-RS"/>
        </w:rPr>
        <w:t>кужне раскрснице за побољшање укрсног места државног пута IIА 121 и приступне саобраћајнице бочној наплатној станици Адашевци државног пута А3 (аутопут Е-70), на km 21+009,00 државног пута IIА 121 у КО Адашевци, општина Шид</w:t>
      </w:r>
      <w:bookmarkEnd w:id="4"/>
      <w:r w:rsidR="00920E9D" w:rsidRPr="00735D4B">
        <w:rPr>
          <w:rFonts w:eastAsia="Calibri"/>
          <w:b/>
          <w:bCs/>
          <w:noProof w:val="0"/>
          <w:sz w:val="24"/>
          <w:szCs w:val="24"/>
          <w:lang w:val="sr-Cyrl-RS"/>
        </w:rPr>
        <w:t xml:space="preserve"> </w:t>
      </w:r>
      <w:r w:rsidRPr="00735D4B">
        <w:rPr>
          <w:sz w:val="24"/>
          <w:szCs w:val="24"/>
          <w:lang w:val="sr-Cyrl-RS"/>
        </w:rPr>
        <w:t>(у даљем тексту: П</w:t>
      </w:r>
      <w:r w:rsidR="00590E8C" w:rsidRPr="00735D4B">
        <w:rPr>
          <w:sz w:val="24"/>
          <w:szCs w:val="24"/>
          <w:lang w:val="sr-Cyrl-RS"/>
        </w:rPr>
        <w:t>лан</w:t>
      </w:r>
      <w:r w:rsidRPr="00735D4B">
        <w:rPr>
          <w:sz w:val="24"/>
          <w:szCs w:val="24"/>
          <w:lang w:val="sr-Cyrl-RS"/>
        </w:rPr>
        <w:t>)</w:t>
      </w:r>
      <w:r w:rsidR="00353292" w:rsidRPr="00735D4B">
        <w:rPr>
          <w:sz w:val="24"/>
          <w:szCs w:val="24"/>
          <w:lang w:val="sr-Latn-RS"/>
        </w:rPr>
        <w:t>,</w:t>
      </w:r>
      <w:r w:rsidR="0090250D" w:rsidRPr="00735D4B">
        <w:rPr>
          <w:b/>
          <w:bCs/>
          <w:sz w:val="24"/>
          <w:szCs w:val="24"/>
          <w:lang w:val="sr-Latn-RS"/>
        </w:rPr>
        <w:t xml:space="preserve"> </w:t>
      </w:r>
      <w:r w:rsidR="0090250D" w:rsidRPr="00735D4B">
        <w:rPr>
          <w:sz w:val="24"/>
          <w:szCs w:val="24"/>
          <w:lang w:val="sr-Cyrl-RS"/>
        </w:rPr>
        <w:t xml:space="preserve">којем се </w:t>
      </w:r>
      <w:r w:rsidR="00553C6C" w:rsidRPr="00735D4B">
        <w:rPr>
          <w:rFonts w:eastAsia="Calibri"/>
          <w:noProof w:val="0"/>
          <w:sz w:val="24"/>
          <w:szCs w:val="24"/>
          <w:lang w:val="sr-Cyrl-RS"/>
        </w:rPr>
        <w:t xml:space="preserve">приступило на </w:t>
      </w:r>
      <w:r w:rsidR="00590E8C" w:rsidRPr="00735D4B">
        <w:rPr>
          <w:rFonts w:eastAsia="Calibri"/>
          <w:noProof w:val="0"/>
          <w:sz w:val="24"/>
          <w:szCs w:val="24"/>
          <w:lang w:val="sr-Cyrl-RS"/>
        </w:rPr>
        <w:t>основу</w:t>
      </w:r>
      <w:r w:rsidRPr="00735D4B">
        <w:rPr>
          <w:b/>
          <w:bCs/>
          <w:sz w:val="24"/>
          <w:szCs w:val="24"/>
          <w:lang w:val="sr-Cyrl-RS"/>
        </w:rPr>
        <w:t xml:space="preserve"> </w:t>
      </w:r>
      <w:r w:rsidR="008C5F81" w:rsidRPr="00735D4B">
        <w:rPr>
          <w:sz w:val="24"/>
          <w:szCs w:val="24"/>
          <w:lang w:val="sr-Cyrl-RS"/>
        </w:rPr>
        <w:t xml:space="preserve">Одлуке о изради </w:t>
      </w:r>
      <w:r w:rsidR="008C5F81" w:rsidRPr="00735D4B">
        <w:rPr>
          <w:bCs/>
          <w:sz w:val="24"/>
          <w:szCs w:val="24"/>
          <w:lang w:val="sr-Cyrl-RS"/>
        </w:rPr>
        <w:t xml:space="preserve">Плана детаљне регулације </w:t>
      </w:r>
      <w:r w:rsidR="003D6B4C" w:rsidRPr="00735D4B">
        <w:rPr>
          <w:sz w:val="24"/>
          <w:szCs w:val="24"/>
          <w:lang w:val="sr-Cyrl-RS"/>
        </w:rPr>
        <w:t>кужне раскрснице за побољшање укрсног места државног пута IIА 121 и приступне саобраћајнице бочној наплатној станици Адашевци државног пута А3 (аутопут Е-70), на km 21+009,00 државног пута IIА 121 у КО Адашевци, општина Шид</w:t>
      </w:r>
      <w:r w:rsidR="008C5F81" w:rsidRPr="00735D4B">
        <w:rPr>
          <w:bCs/>
          <w:sz w:val="24"/>
          <w:szCs w:val="24"/>
          <w:lang w:val="sr-Cyrl-RS"/>
        </w:rPr>
        <w:t xml:space="preserve"> </w:t>
      </w:r>
      <w:r w:rsidR="003D6B4C" w:rsidRPr="00735D4B">
        <w:rPr>
          <w:sz w:val="24"/>
          <w:szCs w:val="24"/>
          <w:lang w:val="sr-Cyrl-RS"/>
        </w:rPr>
        <w:t>(''Сл. лист општине Шид", бр. 10/2025).</w:t>
      </w:r>
    </w:p>
    <w:p w14:paraId="651F0442" w14:textId="52A98E7C" w:rsidR="00920E9D" w:rsidRPr="00735D4B" w:rsidRDefault="00920E9D" w:rsidP="00E73068">
      <w:pPr>
        <w:rPr>
          <w:sz w:val="24"/>
          <w:szCs w:val="24"/>
          <w:lang w:val="sr-Cyrl-RS"/>
        </w:rPr>
      </w:pPr>
      <w:r w:rsidRPr="00735D4B">
        <w:rPr>
          <w:sz w:val="24"/>
          <w:szCs w:val="24"/>
          <w:lang w:val="sr-Cyrl-RS"/>
        </w:rPr>
        <w:t xml:space="preserve">Саставни део Одлуке о изради Плана је Решење о неприступању изради стратешке процене утицаја на животну средину  Плана детаљне регулације </w:t>
      </w:r>
      <w:r w:rsidR="003D6B4C" w:rsidRPr="00735D4B">
        <w:rPr>
          <w:sz w:val="24"/>
          <w:szCs w:val="24"/>
          <w:lang w:val="sr-Cyrl-RS"/>
        </w:rPr>
        <w:t>кужне раскрснице за побољшање укрсног места државног пута IIА 121 и приступне саобраћајнице бочној наплатној станици Адашевци државног пута А3 (аутопут Е-70), на km 21+009,00 државног пута IIА 121 у КО Адашевци, општина Шид</w:t>
      </w:r>
      <w:r w:rsidRPr="00735D4B">
        <w:rPr>
          <w:bCs/>
          <w:sz w:val="24"/>
          <w:szCs w:val="24"/>
          <w:lang w:val="sr-Cyrl-RS"/>
        </w:rPr>
        <w:t xml:space="preserve"> </w:t>
      </w:r>
      <w:r w:rsidRPr="00735D4B">
        <w:rPr>
          <w:sz w:val="24"/>
          <w:szCs w:val="24"/>
          <w:lang w:val="sr-Cyrl-RS"/>
        </w:rPr>
        <w:t xml:space="preserve">издато од стране Одељења за урбанизам, комуналне-стамбене и имовинско-правне послове, Служба за обједињену процедуру, заштиту животне средине и планове бр. </w:t>
      </w:r>
      <w:r w:rsidR="003D6B4C" w:rsidRPr="00735D4B">
        <w:rPr>
          <w:sz w:val="24"/>
          <w:szCs w:val="24"/>
          <w:lang w:val="sr-Latn-RS"/>
        </w:rPr>
        <w:t>011-94/II-25</w:t>
      </w:r>
      <w:r w:rsidRPr="00735D4B">
        <w:rPr>
          <w:sz w:val="24"/>
          <w:szCs w:val="24"/>
          <w:lang w:val="sr-Cyrl-RS"/>
        </w:rPr>
        <w:t xml:space="preserve"> од 20.</w:t>
      </w:r>
      <w:r w:rsidR="003D6B4C" w:rsidRPr="00735D4B">
        <w:rPr>
          <w:sz w:val="24"/>
          <w:szCs w:val="24"/>
          <w:lang w:val="sr-Latn-RS"/>
        </w:rPr>
        <w:t>06</w:t>
      </w:r>
      <w:r w:rsidRPr="00735D4B">
        <w:rPr>
          <w:sz w:val="24"/>
          <w:szCs w:val="24"/>
          <w:lang w:val="sr-Cyrl-RS"/>
        </w:rPr>
        <w:t>.202</w:t>
      </w:r>
      <w:r w:rsidR="003D6B4C" w:rsidRPr="00735D4B">
        <w:rPr>
          <w:sz w:val="24"/>
          <w:szCs w:val="24"/>
          <w:lang w:val="sr-Latn-RS"/>
        </w:rPr>
        <w:t>5</w:t>
      </w:r>
      <w:r w:rsidRPr="00735D4B">
        <w:rPr>
          <w:sz w:val="24"/>
          <w:szCs w:val="24"/>
          <w:lang w:val="sr-Cyrl-RS"/>
        </w:rPr>
        <w:t xml:space="preserve">.године. Решење је уз Одлуку објављено у „Службеном листу општине Шид“, бр. </w:t>
      </w:r>
      <w:r w:rsidR="003D6B4C" w:rsidRPr="00735D4B">
        <w:rPr>
          <w:sz w:val="24"/>
          <w:szCs w:val="24"/>
          <w:lang w:val="sr-Latn-RS"/>
        </w:rPr>
        <w:t>10/2025</w:t>
      </w:r>
      <w:r w:rsidRPr="00735D4B">
        <w:rPr>
          <w:sz w:val="24"/>
          <w:szCs w:val="24"/>
          <w:lang w:val="sr-Cyrl-RS"/>
        </w:rPr>
        <w:t xml:space="preserve">. </w:t>
      </w:r>
    </w:p>
    <w:p w14:paraId="71F33410" w14:textId="43EED730" w:rsidR="00920E9D" w:rsidRPr="00735D4B" w:rsidRDefault="00920E9D" w:rsidP="00E73068">
      <w:pPr>
        <w:rPr>
          <w:sz w:val="24"/>
          <w:szCs w:val="24"/>
          <w:lang w:val="sr-Cyrl-RS"/>
        </w:rPr>
      </w:pPr>
      <w:r w:rsidRPr="00735D4B">
        <w:rPr>
          <w:sz w:val="24"/>
          <w:szCs w:val="24"/>
          <w:lang w:val="sr-Cyrl-RS"/>
        </w:rPr>
        <w:t xml:space="preserve">На основу Мишљења Завода за заштиту споменика културе, Сремска Митровица бр. </w:t>
      </w:r>
      <w:r w:rsidR="00EC5311" w:rsidRPr="00735D4B">
        <w:rPr>
          <w:sz w:val="24"/>
          <w:szCs w:val="24"/>
          <w:lang w:val="sr-Latn-RS"/>
        </w:rPr>
        <w:t>351-07/25-2</w:t>
      </w:r>
      <w:r w:rsidRPr="00735D4B">
        <w:rPr>
          <w:sz w:val="24"/>
          <w:szCs w:val="24"/>
          <w:lang w:val="sr-Cyrl-RS"/>
        </w:rPr>
        <w:t xml:space="preserve"> од </w:t>
      </w:r>
      <w:r w:rsidR="00EC5311" w:rsidRPr="00735D4B">
        <w:rPr>
          <w:sz w:val="24"/>
          <w:szCs w:val="24"/>
          <w:lang w:val="sr-Latn-RS"/>
        </w:rPr>
        <w:t>29</w:t>
      </w:r>
      <w:r w:rsidRPr="00735D4B">
        <w:rPr>
          <w:sz w:val="24"/>
          <w:szCs w:val="24"/>
          <w:lang w:val="sr-Cyrl-RS"/>
        </w:rPr>
        <w:t>.</w:t>
      </w:r>
      <w:r w:rsidR="00EC5311" w:rsidRPr="00735D4B">
        <w:rPr>
          <w:sz w:val="24"/>
          <w:szCs w:val="24"/>
          <w:lang w:val="sr-Latn-RS"/>
        </w:rPr>
        <w:t>05</w:t>
      </w:r>
      <w:r w:rsidRPr="00735D4B">
        <w:rPr>
          <w:sz w:val="24"/>
          <w:szCs w:val="24"/>
          <w:lang w:val="sr-Cyrl-RS"/>
        </w:rPr>
        <w:t>.202</w:t>
      </w:r>
      <w:r w:rsidR="00EC5311" w:rsidRPr="00735D4B">
        <w:rPr>
          <w:sz w:val="24"/>
          <w:szCs w:val="24"/>
          <w:lang w:val="sr-Latn-RS"/>
        </w:rPr>
        <w:t>5</w:t>
      </w:r>
      <w:r w:rsidRPr="00735D4B">
        <w:rPr>
          <w:sz w:val="24"/>
          <w:szCs w:val="24"/>
          <w:lang w:val="sr-Cyrl-RS"/>
        </w:rPr>
        <w:t xml:space="preserve">. године за План није потребна израда Студије заштите непокретног културног добра. Мишљење је уз Одлуку објављено у „Службеном листу општине Шид“, бр. </w:t>
      </w:r>
      <w:r w:rsidR="00EC5311" w:rsidRPr="00735D4B">
        <w:rPr>
          <w:sz w:val="24"/>
          <w:szCs w:val="24"/>
          <w:lang w:val="sr-Latn-RS"/>
        </w:rPr>
        <w:t>10/2025</w:t>
      </w:r>
      <w:r w:rsidRPr="00735D4B">
        <w:rPr>
          <w:sz w:val="24"/>
          <w:szCs w:val="24"/>
          <w:lang w:val="sr-Cyrl-RS"/>
        </w:rPr>
        <w:t xml:space="preserve">. </w:t>
      </w:r>
    </w:p>
    <w:p w14:paraId="65491C91" w14:textId="266C5864" w:rsidR="005947BA" w:rsidRPr="00735D4B" w:rsidRDefault="00FB26BF" w:rsidP="00E73068">
      <w:pPr>
        <w:rPr>
          <w:sz w:val="24"/>
          <w:szCs w:val="24"/>
          <w:lang w:val="sr-Cyrl-RS"/>
        </w:rPr>
      </w:pPr>
      <w:r w:rsidRPr="00735D4B">
        <w:rPr>
          <w:sz w:val="24"/>
          <w:szCs w:val="24"/>
          <w:lang w:val="sr-Cyrl-RS"/>
        </w:rPr>
        <w:t>Носи</w:t>
      </w:r>
      <w:r w:rsidR="00920E9D" w:rsidRPr="00735D4B">
        <w:rPr>
          <w:sz w:val="24"/>
          <w:szCs w:val="24"/>
          <w:lang w:val="sr-Cyrl-RS"/>
        </w:rPr>
        <w:t>лац</w:t>
      </w:r>
      <w:r w:rsidRPr="00735D4B">
        <w:rPr>
          <w:sz w:val="24"/>
          <w:szCs w:val="24"/>
          <w:lang w:val="sr-Cyrl-RS"/>
        </w:rPr>
        <w:t xml:space="preserve"> израде П</w:t>
      </w:r>
      <w:r w:rsidR="00590E8C" w:rsidRPr="00735D4B">
        <w:rPr>
          <w:sz w:val="24"/>
          <w:szCs w:val="24"/>
          <w:lang w:val="sr-Cyrl-RS"/>
        </w:rPr>
        <w:t>лана детаљне регулације</w:t>
      </w:r>
      <w:r w:rsidR="005947BA" w:rsidRPr="00735D4B">
        <w:rPr>
          <w:sz w:val="24"/>
          <w:szCs w:val="24"/>
          <w:lang w:val="sr-Cyrl-RS"/>
        </w:rPr>
        <w:t xml:space="preserve"> </w:t>
      </w:r>
      <w:r w:rsidR="00920E9D" w:rsidRPr="00735D4B">
        <w:rPr>
          <w:sz w:val="24"/>
          <w:szCs w:val="24"/>
          <w:lang w:val="sr-Cyrl-RS"/>
        </w:rPr>
        <w:t>је</w:t>
      </w:r>
      <w:r w:rsidR="008C5F81" w:rsidRPr="00735D4B">
        <w:rPr>
          <w:sz w:val="24"/>
          <w:szCs w:val="24"/>
          <w:lang w:val="sr-Cyrl-RS"/>
        </w:rPr>
        <w:t xml:space="preserve"> Општинска управа општине </w:t>
      </w:r>
      <w:r w:rsidR="00920E9D" w:rsidRPr="00735D4B">
        <w:rPr>
          <w:sz w:val="24"/>
          <w:szCs w:val="24"/>
          <w:lang w:val="sr-Cyrl-RS"/>
        </w:rPr>
        <w:t>Шид.</w:t>
      </w:r>
      <w:r w:rsidR="008C5F81" w:rsidRPr="00735D4B">
        <w:rPr>
          <w:sz w:val="24"/>
          <w:szCs w:val="24"/>
          <w:lang w:val="sr-Cyrl-RS"/>
        </w:rPr>
        <w:t xml:space="preserve"> </w:t>
      </w:r>
    </w:p>
    <w:p w14:paraId="162FC1C9" w14:textId="2F228C7C" w:rsidR="00FB26BF" w:rsidRPr="00735D4B" w:rsidRDefault="005947BA" w:rsidP="00E73068">
      <w:pPr>
        <w:rPr>
          <w:sz w:val="24"/>
          <w:szCs w:val="24"/>
          <w:lang w:val="sr-Cyrl-RS"/>
        </w:rPr>
      </w:pPr>
      <w:r w:rsidRPr="00735D4B">
        <w:rPr>
          <w:sz w:val="24"/>
          <w:szCs w:val="24"/>
          <w:lang w:val="sr-Cyrl-RS"/>
        </w:rPr>
        <w:t xml:space="preserve"> </w:t>
      </w:r>
      <w:r w:rsidR="00FB26BF" w:rsidRPr="00735D4B">
        <w:rPr>
          <w:sz w:val="24"/>
          <w:szCs w:val="24"/>
          <w:lang w:val="sr-Cyrl-RS"/>
        </w:rPr>
        <w:t>Обрађивач П</w:t>
      </w:r>
      <w:r w:rsidR="00590E8C" w:rsidRPr="00735D4B">
        <w:rPr>
          <w:sz w:val="24"/>
          <w:szCs w:val="24"/>
          <w:lang w:val="sr-Cyrl-RS"/>
        </w:rPr>
        <w:t>лана детаљне регулације</w:t>
      </w:r>
      <w:r w:rsidR="00FB26BF" w:rsidRPr="00735D4B">
        <w:rPr>
          <w:sz w:val="24"/>
          <w:szCs w:val="24"/>
          <w:lang w:val="sr-Cyrl-RS"/>
        </w:rPr>
        <w:t xml:space="preserve"> је Друштво за пројектовање и инжењеринг </w:t>
      </w:r>
      <w:r w:rsidR="00FB26BF" w:rsidRPr="00735D4B">
        <w:rPr>
          <w:rFonts w:eastAsia="Calibri"/>
          <w:noProof w:val="0"/>
          <w:sz w:val="24"/>
          <w:szCs w:val="24"/>
          <w:lang w:val="sr-Cyrl-RS"/>
        </w:rPr>
        <w:t>''ШИДПРОЈЕКТ'' ДОО</w:t>
      </w:r>
      <w:r w:rsidR="00FB26BF" w:rsidRPr="00735D4B">
        <w:rPr>
          <w:sz w:val="24"/>
          <w:szCs w:val="24"/>
          <w:shd w:val="clear" w:color="auto" w:fill="FFFFFF"/>
          <w:lang w:val="sr-Cyrl-RS"/>
        </w:rPr>
        <w:t xml:space="preserve"> Шид.</w:t>
      </w:r>
      <w:r w:rsidR="00FB26BF" w:rsidRPr="00735D4B">
        <w:rPr>
          <w:sz w:val="24"/>
          <w:szCs w:val="24"/>
          <w:lang w:val="sr-Cyrl-RS"/>
        </w:rPr>
        <w:t xml:space="preserve"> </w:t>
      </w:r>
    </w:p>
    <w:p w14:paraId="558146F6" w14:textId="77777777" w:rsidR="00106578" w:rsidRPr="00735D4B" w:rsidRDefault="00106578" w:rsidP="00106578">
      <w:pPr>
        <w:rPr>
          <w:rFonts w:eastAsia="Calibri"/>
          <w:sz w:val="24"/>
          <w:szCs w:val="24"/>
          <w:lang w:val="sr-Cyrl-RS"/>
        </w:rPr>
      </w:pPr>
      <w:r w:rsidRPr="00735D4B">
        <w:rPr>
          <w:rFonts w:eastAsia="Calibri"/>
          <w:sz w:val="24"/>
          <w:szCs w:val="24"/>
          <w:lang w:val="sr-Cyrl-RS"/>
        </w:rPr>
        <w:t>Иницијативу за израду плана детаљне регулације је покренуло ЈП „Путеви Србије“, које је уједно и Инвеститор.</w:t>
      </w:r>
    </w:p>
    <w:p w14:paraId="2389BDB0" w14:textId="0850ACC4" w:rsidR="002B10DA" w:rsidRPr="00735D4B" w:rsidRDefault="002B10DA" w:rsidP="002B10DA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Times New Roman"/>
          <w:bCs/>
          <w:noProof w:val="0"/>
          <w:kern w:val="1"/>
          <w:sz w:val="24"/>
          <w:szCs w:val="24"/>
          <w:lang w:val="sr-Cyrl-RS"/>
        </w:rPr>
      </w:pPr>
      <w:r w:rsidRPr="00735D4B">
        <w:rPr>
          <w:rFonts w:eastAsia="Arial Unicode MS" w:cs="Times New Roman"/>
          <w:bCs/>
          <w:noProof w:val="0"/>
          <w:kern w:val="1"/>
          <w:sz w:val="24"/>
          <w:szCs w:val="24"/>
          <w:lang w:val="sr-Cyrl-RS"/>
        </w:rPr>
        <w:t xml:space="preserve">Обухват Плана детаљне регулације налази се на територији општине Шид, у КО </w:t>
      </w:r>
      <w:proofErr w:type="spellStart"/>
      <w:r w:rsidR="00EC5311" w:rsidRPr="00735D4B">
        <w:rPr>
          <w:rFonts w:eastAsia="Arial Unicode MS" w:cs="Times New Roman"/>
          <w:bCs/>
          <w:noProof w:val="0"/>
          <w:kern w:val="1"/>
          <w:sz w:val="24"/>
          <w:szCs w:val="24"/>
          <w:lang w:val="sr-Cyrl-RS"/>
        </w:rPr>
        <w:t>Адашевци</w:t>
      </w:r>
      <w:proofErr w:type="spellEnd"/>
      <w:r w:rsidRPr="00735D4B">
        <w:rPr>
          <w:rFonts w:eastAsia="Arial Unicode MS" w:cs="Times New Roman"/>
          <w:bCs/>
          <w:noProof w:val="0"/>
          <w:kern w:val="1"/>
          <w:sz w:val="24"/>
          <w:szCs w:val="24"/>
          <w:lang w:val="sr-Cyrl-RS"/>
        </w:rPr>
        <w:t xml:space="preserve">. </w:t>
      </w:r>
    </w:p>
    <w:p w14:paraId="620266D4" w14:textId="77777777" w:rsidR="002B10DA" w:rsidRPr="00735D4B" w:rsidRDefault="002B10DA" w:rsidP="002B10DA">
      <w:pPr>
        <w:spacing w:after="0"/>
        <w:rPr>
          <w:rFonts w:cs="Times New Roman"/>
          <w:sz w:val="24"/>
          <w:szCs w:val="24"/>
          <w:lang w:val="sr-Cyrl-RS"/>
        </w:rPr>
      </w:pPr>
      <w:r w:rsidRPr="00735D4B">
        <w:rPr>
          <w:rFonts w:cs="Times New Roman"/>
          <w:sz w:val="24"/>
          <w:szCs w:val="24"/>
          <w:lang w:val="sr-Cyrl-RS"/>
        </w:rPr>
        <w:t xml:space="preserve">Плански основ за израду Плана представљају: </w:t>
      </w:r>
    </w:p>
    <w:p w14:paraId="112FD0D3" w14:textId="77777777" w:rsidR="002B10DA" w:rsidRPr="00735D4B" w:rsidRDefault="002B10DA" w:rsidP="00FA41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ajorBidi" w:hAnsiTheme="majorBidi" w:cstheme="majorBidi"/>
          <w:sz w:val="24"/>
          <w:szCs w:val="24"/>
          <w:lang w:val="sr-Cyrl-RS"/>
        </w:rPr>
      </w:pPr>
      <w:r w:rsidRPr="00735D4B">
        <w:rPr>
          <w:rFonts w:asciiTheme="majorBidi" w:hAnsiTheme="majorBidi" w:cstheme="majorBidi"/>
          <w:sz w:val="24"/>
          <w:szCs w:val="24"/>
          <w:lang w:val="sr-Cyrl-RS"/>
        </w:rPr>
        <w:t>Просторни план подручја инфраструктурног коридора граница Хрватске-Београд (Добановци),  ("Сл. гласник РС", бр. 69/2003, 147/2014 и 80/2021)</w:t>
      </w:r>
      <w:r w:rsidRPr="00735D4B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735D4B">
        <w:rPr>
          <w:rFonts w:asciiTheme="majorBidi" w:hAnsiTheme="majorBidi" w:cstheme="majorBidi"/>
          <w:sz w:val="24"/>
          <w:szCs w:val="24"/>
          <w:lang w:val="sr-Cyrl-RS"/>
        </w:rPr>
        <w:t>и</w:t>
      </w:r>
    </w:p>
    <w:p w14:paraId="726AE127" w14:textId="77777777" w:rsidR="002B10DA" w:rsidRPr="00735D4B" w:rsidRDefault="002B10DA" w:rsidP="001065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ajorBidi" w:hAnsiTheme="majorBidi" w:cstheme="majorBidi"/>
          <w:sz w:val="24"/>
          <w:szCs w:val="24"/>
          <w:lang w:val="sr-Cyrl-RS"/>
        </w:rPr>
      </w:pPr>
      <w:r w:rsidRPr="00735D4B">
        <w:rPr>
          <w:rFonts w:asciiTheme="majorBidi" w:hAnsiTheme="majorBidi" w:cstheme="majorBidi"/>
          <w:sz w:val="24"/>
          <w:szCs w:val="24"/>
          <w:lang w:val="sr-Cyrl-RS"/>
        </w:rPr>
        <w:t>Просторни план општине Шид, („Службени лист општине Шид“, бр. 9/2024).</w:t>
      </w:r>
    </w:p>
    <w:p w14:paraId="6D023242" w14:textId="0ACDEFEA" w:rsidR="002B10DA" w:rsidRPr="00735D4B" w:rsidRDefault="002B10DA" w:rsidP="00735D4B">
      <w:pPr>
        <w:spacing w:before="120" w:after="60"/>
        <w:rPr>
          <w:rFonts w:eastAsia="Calibri"/>
          <w:sz w:val="24"/>
          <w:szCs w:val="24"/>
          <w:lang w:val="sr-Cyrl-RS"/>
        </w:rPr>
      </w:pPr>
      <w:r w:rsidRPr="00735D4B">
        <w:rPr>
          <w:rFonts w:eastAsia="Calibri"/>
          <w:sz w:val="24"/>
          <w:szCs w:val="24"/>
          <w:lang w:val="sr-Cyrl-RS"/>
        </w:rPr>
        <w:t xml:space="preserve">Циљ израде Плана је дефинисање планског основа и обезбеђење просторних услова за </w:t>
      </w:r>
      <w:r w:rsidR="00EC5311" w:rsidRPr="00735D4B">
        <w:rPr>
          <w:rFonts w:eastAsia="Calibri"/>
          <w:sz w:val="24"/>
          <w:szCs w:val="24"/>
          <w:lang w:val="sr-Cyrl-RS"/>
        </w:rPr>
        <w:t>уређење, изградњу и реконструкцију кружне раскрснице за побољшање укрсног места државног пута IIА 121 и приступне саобраћајнице бочној наплатној станици Адашевци државног пута А3 (аутопут Е-70), на km 21+009,00 државног пута IIА 121 у КО Адашевци, а због потребе да се повећа безбедност саобраћаја и омогући бржи и квалитетнији приступ ауто-путу и на тај начин задовољи потребе корисника ауто-пута и становника општине Шид</w:t>
      </w:r>
      <w:r w:rsidRPr="00735D4B">
        <w:rPr>
          <w:rFonts w:eastAsia="Calibri"/>
          <w:sz w:val="24"/>
          <w:szCs w:val="24"/>
          <w:lang w:val="sr-Cyrl-RS"/>
        </w:rPr>
        <w:t>.</w:t>
      </w:r>
    </w:p>
    <w:p w14:paraId="1DCCBB84" w14:textId="3AE76EF7" w:rsidR="0090250D" w:rsidRPr="00735D4B" w:rsidRDefault="0090250D" w:rsidP="00E73068">
      <w:pPr>
        <w:rPr>
          <w:b/>
          <w:bCs/>
          <w:sz w:val="24"/>
          <w:szCs w:val="24"/>
          <w:lang w:val="sr-Cyrl-RS"/>
        </w:rPr>
      </w:pPr>
      <w:r w:rsidRPr="00735D4B">
        <w:rPr>
          <w:b/>
          <w:bCs/>
          <w:sz w:val="24"/>
          <w:szCs w:val="24"/>
          <w:lang w:val="sr-Cyrl-RS"/>
        </w:rPr>
        <w:t>У циљу што квалитетније израде Плана</w:t>
      </w:r>
      <w:r w:rsidR="00CA16DE" w:rsidRPr="00735D4B">
        <w:rPr>
          <w:b/>
          <w:bCs/>
          <w:sz w:val="24"/>
          <w:szCs w:val="24"/>
          <w:lang w:val="sr-Cyrl-RS"/>
        </w:rPr>
        <w:t xml:space="preserve"> и техничке документације</w:t>
      </w:r>
      <w:r w:rsidRPr="00735D4B">
        <w:rPr>
          <w:b/>
          <w:bCs/>
          <w:sz w:val="24"/>
          <w:szCs w:val="24"/>
          <w:lang w:val="sr-Cyrl-RS"/>
        </w:rPr>
        <w:t>, м</w:t>
      </w:r>
      <w:r w:rsidR="002651CF" w:rsidRPr="00735D4B">
        <w:rPr>
          <w:b/>
          <w:bCs/>
          <w:sz w:val="24"/>
          <w:szCs w:val="24"/>
          <w:lang w:val="sr-Cyrl-RS"/>
        </w:rPr>
        <w:t>олимо Вас да</w:t>
      </w:r>
      <w:r w:rsidRPr="00735D4B">
        <w:rPr>
          <w:b/>
          <w:bCs/>
          <w:sz w:val="24"/>
          <w:szCs w:val="24"/>
          <w:lang w:val="sr-Cyrl-RS"/>
        </w:rPr>
        <w:t xml:space="preserve"> нам доставите услове и податке</w:t>
      </w:r>
      <w:r w:rsidR="00CA16DE" w:rsidRPr="00735D4B">
        <w:rPr>
          <w:b/>
          <w:bCs/>
          <w:sz w:val="24"/>
          <w:szCs w:val="24"/>
          <w:lang w:val="sr-Cyrl-RS"/>
        </w:rPr>
        <w:t xml:space="preserve"> за планирање, пројектовање и прикључење</w:t>
      </w:r>
      <w:r w:rsidRPr="00735D4B">
        <w:rPr>
          <w:b/>
          <w:bCs/>
          <w:sz w:val="24"/>
          <w:szCs w:val="24"/>
          <w:lang w:val="sr-Cyrl-RS"/>
        </w:rPr>
        <w:t xml:space="preserve"> из области за коју је</w:t>
      </w:r>
      <w:r w:rsidR="008B7069" w:rsidRPr="00735D4B">
        <w:rPr>
          <w:b/>
          <w:bCs/>
          <w:sz w:val="24"/>
          <w:szCs w:val="24"/>
          <w:lang w:val="sr-Latn-RS"/>
        </w:rPr>
        <w:t xml:space="preserve"> </w:t>
      </w:r>
      <w:r w:rsidRPr="00735D4B">
        <w:rPr>
          <w:b/>
          <w:bCs/>
          <w:sz w:val="24"/>
          <w:szCs w:val="24"/>
          <w:lang w:val="sr-Cyrl-RS"/>
        </w:rPr>
        <w:t xml:space="preserve">надлежно </w:t>
      </w:r>
      <w:r w:rsidR="008B7069" w:rsidRPr="00735D4B">
        <w:rPr>
          <w:b/>
          <w:bCs/>
          <w:sz w:val="24"/>
          <w:szCs w:val="24"/>
          <w:lang w:val="sr-Cyrl-RS"/>
        </w:rPr>
        <w:t>В</w:t>
      </w:r>
      <w:r w:rsidRPr="00735D4B">
        <w:rPr>
          <w:b/>
          <w:bCs/>
          <w:sz w:val="24"/>
          <w:szCs w:val="24"/>
          <w:lang w:val="sr-Cyrl-RS"/>
        </w:rPr>
        <w:t xml:space="preserve">аше предузеће, за обухват Плана детаљне регулације и непосредно контактно подручје (текстуално и графички), који могу имати утицаја на планска </w:t>
      </w:r>
      <w:r w:rsidR="00CA16DE" w:rsidRPr="00735D4B">
        <w:rPr>
          <w:b/>
          <w:bCs/>
          <w:sz w:val="24"/>
          <w:szCs w:val="24"/>
          <w:lang w:val="sr-Cyrl-RS"/>
        </w:rPr>
        <w:t xml:space="preserve">и техничка </w:t>
      </w:r>
      <w:r w:rsidRPr="00735D4B">
        <w:rPr>
          <w:b/>
          <w:bCs/>
          <w:sz w:val="24"/>
          <w:szCs w:val="24"/>
          <w:lang w:val="sr-Cyrl-RS"/>
        </w:rPr>
        <w:t>решења</w:t>
      </w:r>
      <w:r w:rsidR="005B153A" w:rsidRPr="00735D4B">
        <w:rPr>
          <w:b/>
          <w:bCs/>
          <w:sz w:val="24"/>
          <w:szCs w:val="24"/>
          <w:lang w:val="sr-Cyrl-RS"/>
        </w:rPr>
        <w:t xml:space="preserve">, </w:t>
      </w:r>
      <w:r w:rsidRPr="00735D4B">
        <w:rPr>
          <w:b/>
          <w:bCs/>
          <w:sz w:val="24"/>
          <w:szCs w:val="24"/>
          <w:lang w:val="sr-Cyrl-RS"/>
        </w:rPr>
        <w:t>како би исти били уграђени у плански документ</w:t>
      </w:r>
      <w:r w:rsidR="00CA16DE" w:rsidRPr="00735D4B">
        <w:rPr>
          <w:b/>
          <w:bCs/>
          <w:sz w:val="24"/>
          <w:szCs w:val="24"/>
          <w:lang w:val="sr-Cyrl-RS"/>
        </w:rPr>
        <w:t xml:space="preserve"> и испоштовани приликом израде техничке документације</w:t>
      </w:r>
      <w:r w:rsidRPr="00735D4B">
        <w:rPr>
          <w:b/>
          <w:bCs/>
          <w:sz w:val="24"/>
          <w:szCs w:val="24"/>
          <w:lang w:val="sr-Cyrl-RS"/>
        </w:rPr>
        <w:t>.</w:t>
      </w:r>
      <w:r w:rsidR="008C5F81" w:rsidRPr="00735D4B">
        <w:rPr>
          <w:b/>
          <w:bCs/>
          <w:sz w:val="24"/>
          <w:szCs w:val="24"/>
          <w:lang w:val="sr-Cyrl-RS"/>
        </w:rPr>
        <w:t xml:space="preserve"> </w:t>
      </w:r>
    </w:p>
    <w:p w14:paraId="0C8D9EE9" w14:textId="3ED2233A" w:rsidR="00CA16DE" w:rsidRPr="00735D4B" w:rsidRDefault="001C285C" w:rsidP="00E73068">
      <w:pPr>
        <w:rPr>
          <w:b/>
          <w:bCs/>
          <w:sz w:val="24"/>
          <w:szCs w:val="24"/>
          <w:u w:val="single"/>
          <w:lang w:val="sr-Cyrl-RS"/>
        </w:rPr>
      </w:pPr>
      <w:r w:rsidRPr="00735D4B">
        <w:rPr>
          <w:b/>
          <w:bCs/>
          <w:sz w:val="24"/>
          <w:szCs w:val="24"/>
          <w:lang w:val="sr-Cyrl-RS"/>
        </w:rPr>
        <w:t>У складу са чланом 27. Закона о планирању и изградњи, план детаљне регулације</w:t>
      </w:r>
      <w:r w:rsidR="00881461" w:rsidRPr="00735D4B">
        <w:rPr>
          <w:b/>
          <w:bCs/>
          <w:sz w:val="24"/>
          <w:szCs w:val="24"/>
          <w:lang w:val="sr-Cyrl-RS"/>
        </w:rPr>
        <w:t xml:space="preserve"> </w:t>
      </w:r>
      <w:r w:rsidRPr="00735D4B">
        <w:rPr>
          <w:b/>
          <w:bCs/>
          <w:sz w:val="24"/>
          <w:szCs w:val="24"/>
          <w:lang w:val="sr-Cyrl-RS"/>
        </w:rPr>
        <w:t xml:space="preserve">се израђује истовремено са израдом идејног пројекта који треба да садржи све потребне техничке податке, те Вас молимо да нам доставите </w:t>
      </w:r>
      <w:r w:rsidRPr="00735D4B">
        <w:rPr>
          <w:b/>
          <w:bCs/>
          <w:sz w:val="24"/>
          <w:szCs w:val="24"/>
          <w:u w:val="single"/>
          <w:lang w:val="sr-Cyrl-RS"/>
        </w:rPr>
        <w:t>услове за израду Плана и услове за израду техничке документације</w:t>
      </w:r>
      <w:r w:rsidR="00881461" w:rsidRPr="00735D4B">
        <w:rPr>
          <w:b/>
          <w:bCs/>
          <w:sz w:val="24"/>
          <w:szCs w:val="24"/>
          <w:u w:val="single"/>
          <w:lang w:val="sr-Cyrl-RS"/>
        </w:rPr>
        <w:t>,</w:t>
      </w:r>
      <w:r w:rsidR="005B153A" w:rsidRPr="00735D4B">
        <w:rPr>
          <w:b/>
          <w:bCs/>
          <w:sz w:val="24"/>
          <w:szCs w:val="24"/>
          <w:u w:val="single"/>
          <w:lang w:val="sr-Cyrl-RS"/>
        </w:rPr>
        <w:t xml:space="preserve"> у што краћем року.</w:t>
      </w:r>
    </w:p>
    <w:p w14:paraId="10EAC435" w14:textId="77777777" w:rsidR="00881461" w:rsidRPr="00735D4B" w:rsidRDefault="0090250D" w:rsidP="00E73068">
      <w:pPr>
        <w:rPr>
          <w:sz w:val="24"/>
          <w:szCs w:val="24"/>
          <w:u w:val="single"/>
          <w:lang w:val="sr-Cyrl-RS"/>
        </w:rPr>
      </w:pPr>
      <w:r w:rsidRPr="00735D4B">
        <w:rPr>
          <w:rFonts w:eastAsia="Calibri"/>
          <w:noProof w:val="0"/>
          <w:sz w:val="24"/>
          <w:szCs w:val="24"/>
          <w:lang w:val="sr-Cyrl-RS"/>
        </w:rPr>
        <w:t>У</w:t>
      </w:r>
      <w:r w:rsidR="002651CF" w:rsidRPr="00735D4B">
        <w:rPr>
          <w:rFonts w:eastAsia="Calibri"/>
          <w:noProof w:val="0"/>
          <w:sz w:val="24"/>
          <w:szCs w:val="24"/>
          <w:lang w:val="sr-Cyrl-RS"/>
        </w:rPr>
        <w:t xml:space="preserve"> складу са</w:t>
      </w:r>
      <w:r w:rsidRPr="00735D4B">
        <w:rPr>
          <w:rFonts w:eastAsia="Calibri"/>
          <w:noProof w:val="0"/>
          <w:sz w:val="24"/>
          <w:szCs w:val="24"/>
          <w:lang w:val="sr-Cyrl-RS"/>
        </w:rPr>
        <w:t xml:space="preserve"> чланом 47б</w:t>
      </w:r>
      <w:r w:rsidR="00886670" w:rsidRPr="00735D4B">
        <w:rPr>
          <w:rFonts w:eastAsia="Calibri"/>
          <w:noProof w:val="0"/>
          <w:sz w:val="24"/>
          <w:szCs w:val="24"/>
          <w:lang w:val="sr-Cyrl-RS"/>
        </w:rPr>
        <w:t>.</w:t>
      </w:r>
      <w:r w:rsidR="002651CF" w:rsidRPr="00735D4B">
        <w:rPr>
          <w:rFonts w:eastAsia="Calibri"/>
          <w:noProof w:val="0"/>
          <w:sz w:val="24"/>
          <w:szCs w:val="24"/>
          <w:lang w:val="sr-Cyrl-RS"/>
        </w:rPr>
        <w:t xml:space="preserve"> Закон</w:t>
      </w:r>
      <w:r w:rsidRPr="00735D4B">
        <w:rPr>
          <w:rFonts w:eastAsia="Calibri"/>
          <w:noProof w:val="0"/>
          <w:sz w:val="24"/>
          <w:szCs w:val="24"/>
          <w:lang w:val="sr-Cyrl-RS"/>
        </w:rPr>
        <w:t>а</w:t>
      </w:r>
      <w:r w:rsidR="002651CF" w:rsidRPr="00735D4B">
        <w:rPr>
          <w:rFonts w:eastAsia="Calibri"/>
          <w:noProof w:val="0"/>
          <w:sz w:val="24"/>
          <w:szCs w:val="24"/>
          <w:lang w:val="sr-Cyrl-RS"/>
        </w:rPr>
        <w:t xml:space="preserve"> о планирању и изградњи </w:t>
      </w:r>
      <w:r w:rsidRPr="00735D4B">
        <w:rPr>
          <w:rFonts w:eastAsia="Calibri"/>
          <w:noProof w:val="0"/>
          <w:sz w:val="24"/>
          <w:szCs w:val="24"/>
          <w:lang w:val="sr-Cyrl-RS"/>
        </w:rPr>
        <w:t xml:space="preserve">и чланом 46. </w:t>
      </w:r>
      <w:r w:rsidR="004D3E39" w:rsidRPr="00735D4B">
        <w:rPr>
          <w:rFonts w:eastAsia="Calibri"/>
          <w:noProof w:val="0"/>
          <w:sz w:val="24"/>
          <w:szCs w:val="24"/>
          <w:lang w:val="sr-Cyrl-RS"/>
        </w:rPr>
        <w:t>Правилник</w:t>
      </w:r>
      <w:r w:rsidRPr="00735D4B">
        <w:rPr>
          <w:rFonts w:eastAsia="Calibri"/>
          <w:noProof w:val="0"/>
          <w:sz w:val="24"/>
          <w:szCs w:val="24"/>
          <w:lang w:val="sr-Cyrl-RS"/>
        </w:rPr>
        <w:t>а</w:t>
      </w:r>
      <w:r w:rsidR="004D3E39" w:rsidRPr="00735D4B">
        <w:rPr>
          <w:rFonts w:eastAsia="Calibri"/>
          <w:noProof w:val="0"/>
          <w:sz w:val="24"/>
          <w:szCs w:val="24"/>
          <w:lang w:val="sr-Cyrl-RS"/>
        </w:rPr>
        <w:t xml:space="preserve"> о садржини, начину у поступку израда докумената просторног и урбанистичког планирања </w:t>
      </w:r>
      <w:r w:rsidR="00590E8C" w:rsidRPr="00735D4B">
        <w:rPr>
          <w:sz w:val="24"/>
          <w:szCs w:val="24"/>
          <w:lang w:val="sr-Cyrl-RS"/>
        </w:rPr>
        <w:t>органи, организације и јавна предузећа, који су овлашћени да утврђују посебне услове за заштиту и уређење простора и изградњу објеката у фази израде, по захтеву носиоца израде планског документа, у</w:t>
      </w:r>
      <w:r w:rsidR="00C02EAE" w:rsidRPr="00735D4B">
        <w:rPr>
          <w:sz w:val="24"/>
          <w:szCs w:val="24"/>
          <w:lang w:val="sr-Cyrl-RS"/>
        </w:rPr>
        <w:t xml:space="preserve"> </w:t>
      </w:r>
      <w:r w:rsidR="00590E8C" w:rsidRPr="00735D4B">
        <w:rPr>
          <w:sz w:val="24"/>
          <w:szCs w:val="24"/>
          <w:lang w:val="sr-Cyrl-RS"/>
        </w:rPr>
        <w:t xml:space="preserve">року од 15 дана, </w:t>
      </w:r>
      <w:r w:rsidR="00881461" w:rsidRPr="00735D4B">
        <w:rPr>
          <w:sz w:val="24"/>
          <w:szCs w:val="24"/>
          <w:lang w:val="sr-Cyrl-RS"/>
        </w:rPr>
        <w:t xml:space="preserve"> </w:t>
      </w:r>
      <w:r w:rsidR="00590E8C" w:rsidRPr="00735D4B">
        <w:rPr>
          <w:sz w:val="24"/>
          <w:szCs w:val="24"/>
          <w:lang w:val="sr-Cyrl-RS"/>
        </w:rPr>
        <w:t xml:space="preserve">достављају </w:t>
      </w:r>
      <w:r w:rsidR="00C02EAE" w:rsidRPr="00735D4B">
        <w:rPr>
          <w:sz w:val="24"/>
          <w:szCs w:val="24"/>
          <w:lang w:val="sr-Cyrl-RS"/>
        </w:rPr>
        <w:t>услове и све расположиве</w:t>
      </w:r>
      <w:r w:rsidR="00590E8C" w:rsidRPr="00735D4B">
        <w:rPr>
          <w:sz w:val="24"/>
          <w:szCs w:val="24"/>
          <w:lang w:val="sr-Cyrl-RS"/>
        </w:rPr>
        <w:t xml:space="preserve"> податке, </w:t>
      </w:r>
      <w:r w:rsidR="00590E8C" w:rsidRPr="00735D4B">
        <w:rPr>
          <w:sz w:val="24"/>
          <w:szCs w:val="24"/>
          <w:u w:val="single"/>
          <w:lang w:val="sr-Cyrl-RS"/>
        </w:rPr>
        <w:t>без накнаде, у складу са Законом.</w:t>
      </w:r>
      <w:r w:rsidR="005B153A" w:rsidRPr="00735D4B">
        <w:rPr>
          <w:sz w:val="24"/>
          <w:szCs w:val="24"/>
          <w:u w:val="single"/>
          <w:lang w:val="sr-Cyrl-RS"/>
        </w:rPr>
        <w:t xml:space="preserve"> </w:t>
      </w:r>
    </w:p>
    <w:p w14:paraId="428B0480" w14:textId="79A7B43B" w:rsidR="00590E8C" w:rsidRPr="00735D4B" w:rsidRDefault="00590E8C" w:rsidP="00735D4B">
      <w:pPr>
        <w:spacing w:before="120" w:after="60"/>
        <w:rPr>
          <w:sz w:val="24"/>
          <w:szCs w:val="24"/>
          <w:lang w:val="sr-Cyrl-RS"/>
        </w:rPr>
      </w:pPr>
      <w:r w:rsidRPr="00735D4B">
        <w:rPr>
          <w:sz w:val="24"/>
          <w:szCs w:val="24"/>
          <w:lang w:val="sr-Cyrl-RS"/>
        </w:rPr>
        <w:t>Изузетно услови и сви расположиви подаци се могу уступити у року од 30 дана уз образложење надлежног органа, односно организације за непоступање у наведеном року, у складу са Законом.</w:t>
      </w:r>
      <w:r w:rsidR="000432F1" w:rsidRPr="00735D4B">
        <w:rPr>
          <w:sz w:val="24"/>
          <w:szCs w:val="24"/>
          <w:lang w:val="sr-Latn-RS"/>
        </w:rPr>
        <w:t xml:space="preserve"> </w:t>
      </w:r>
      <w:r w:rsidRPr="00735D4B">
        <w:rPr>
          <w:sz w:val="24"/>
          <w:szCs w:val="24"/>
          <w:lang w:val="sr-Cyrl-RS"/>
        </w:rPr>
        <w:t>Органи, посебне организације, имаоци јавних овлашћења</w:t>
      </w:r>
      <w:r w:rsidR="00881461" w:rsidRPr="00735D4B">
        <w:rPr>
          <w:sz w:val="24"/>
          <w:szCs w:val="24"/>
          <w:lang w:val="sr-Cyrl-RS"/>
        </w:rPr>
        <w:t>,</w:t>
      </w:r>
      <w:r w:rsidRPr="00735D4B">
        <w:rPr>
          <w:sz w:val="24"/>
          <w:szCs w:val="24"/>
          <w:lang w:val="sr-Cyrl-RS"/>
        </w:rPr>
        <w:t xml:space="preserve"> издају услове и податке за израду планског документа без накнаде и таксе, осим накнаде стварних трошкова (материјални трошкови).</w:t>
      </w:r>
    </w:p>
    <w:p w14:paraId="4871DD2F" w14:textId="70546EB9" w:rsidR="00EC5311" w:rsidRPr="00735D4B" w:rsidRDefault="00EC5311" w:rsidP="009F0E32">
      <w:pPr>
        <w:tabs>
          <w:tab w:val="left" w:pos="284"/>
          <w:tab w:val="left" w:pos="3261"/>
          <w:tab w:val="left" w:pos="3522"/>
          <w:tab w:val="left" w:pos="3686"/>
          <w:tab w:val="left" w:pos="7938"/>
        </w:tabs>
        <w:spacing w:line="240" w:lineRule="auto"/>
        <w:rPr>
          <w:sz w:val="24"/>
          <w:szCs w:val="24"/>
          <w:lang w:val="sr-Cyrl-RS"/>
        </w:rPr>
      </w:pPr>
      <w:r w:rsidRPr="00735D4B">
        <w:rPr>
          <w:bCs/>
          <w:sz w:val="24"/>
          <w:szCs w:val="24"/>
          <w:lang w:val="sr-Cyrl-CS"/>
        </w:rPr>
        <w:t>Рани јавни увид</w:t>
      </w:r>
      <w:r w:rsidRPr="00735D4B">
        <w:rPr>
          <w:bCs/>
          <w:sz w:val="24"/>
          <w:szCs w:val="24"/>
          <w:lang w:val="sr-Cyrl-RS"/>
        </w:rPr>
        <w:t xml:space="preserve"> </w:t>
      </w:r>
      <w:r w:rsidRPr="00735D4B">
        <w:rPr>
          <w:bCs/>
          <w:sz w:val="24"/>
          <w:szCs w:val="24"/>
          <w:lang w:val="sr-Cyrl-CS"/>
        </w:rPr>
        <w:t xml:space="preserve">ПДР спровешће се у периоду од </w:t>
      </w:r>
      <w:r w:rsidRPr="00735D4B">
        <w:rPr>
          <w:bCs/>
          <w:color w:val="EE0000"/>
          <w:sz w:val="24"/>
          <w:szCs w:val="24"/>
          <w:lang w:val="sr-Cyrl-CS"/>
        </w:rPr>
        <w:t>07.07.2025</w:t>
      </w:r>
      <w:r w:rsidRPr="00735D4B">
        <w:rPr>
          <w:bCs/>
          <w:sz w:val="24"/>
          <w:szCs w:val="24"/>
          <w:lang w:val="sr-Cyrl-CS"/>
        </w:rPr>
        <w:t xml:space="preserve">.године до </w:t>
      </w:r>
      <w:r w:rsidRPr="00735D4B">
        <w:rPr>
          <w:bCs/>
          <w:color w:val="EE0000"/>
          <w:sz w:val="24"/>
          <w:szCs w:val="24"/>
          <w:lang w:val="sr-Cyrl-CS"/>
        </w:rPr>
        <w:t>22.07.2025</w:t>
      </w:r>
      <w:r w:rsidRPr="00735D4B">
        <w:rPr>
          <w:bCs/>
          <w:sz w:val="24"/>
          <w:szCs w:val="24"/>
          <w:lang w:val="sr-Cyrl-CS"/>
        </w:rPr>
        <w:t>. године. Материјал ЕРЈУ предметног Плана</w:t>
      </w:r>
      <w:r w:rsidRPr="00735D4B">
        <w:rPr>
          <w:b/>
          <w:sz w:val="24"/>
          <w:szCs w:val="24"/>
          <w:lang w:val="sr-Cyrl-CS"/>
        </w:rPr>
        <w:t xml:space="preserve"> </w:t>
      </w:r>
      <w:r w:rsidRPr="00735D4B">
        <w:rPr>
          <w:rFonts w:cs="Times New Roman"/>
          <w:sz w:val="24"/>
          <w:szCs w:val="24"/>
          <w:lang w:val="sr-Cyrl-RS"/>
        </w:rPr>
        <w:t xml:space="preserve">можете наћи на </w:t>
      </w:r>
      <w:r w:rsidRPr="00735D4B">
        <w:rPr>
          <w:rFonts w:cs="Times New Roman"/>
          <w:sz w:val="24"/>
          <w:szCs w:val="24"/>
        </w:rPr>
        <w:t>web</w:t>
      </w:r>
      <w:r w:rsidRPr="00735D4B">
        <w:rPr>
          <w:rFonts w:cs="Times New Roman"/>
          <w:sz w:val="24"/>
          <w:szCs w:val="24"/>
          <w:lang w:val="sr-Cyrl-RS"/>
        </w:rPr>
        <w:t xml:space="preserve"> адреси: </w:t>
      </w:r>
      <w:hyperlink r:id="rId8" w:history="1"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https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://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www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.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swisstransfer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.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com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/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d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/3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c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401104-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ee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8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e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-49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c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1-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ba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0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d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-8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f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63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d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7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f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14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d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  <w:lang w:val="sr-Cyrl-CS"/>
          </w:rPr>
          <w:t>2</w:t>
        </w:r>
        <w:r w:rsidR="009F0E32" w:rsidRPr="009F0E32">
          <w:rPr>
            <w:rStyle w:val="Hyperlink"/>
            <w:rFonts w:cs="Times New Roman"/>
            <w:color w:val="EE0000"/>
            <w:sz w:val="24"/>
            <w:szCs w:val="24"/>
          </w:rPr>
          <w:t>a</w:t>
        </w:r>
      </w:hyperlink>
    </w:p>
    <w:p w14:paraId="533F4285" w14:textId="77777777" w:rsidR="00EC5311" w:rsidRPr="00735D4B" w:rsidRDefault="00EC5311" w:rsidP="00EC5311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  <w:lang w:val="sr-Cyrl-RS"/>
        </w:rPr>
      </w:pPr>
      <w:r w:rsidRPr="00735D4B">
        <w:rPr>
          <w:rFonts w:eastAsia="Calibri" w:cs="Times New Roman"/>
          <w:sz w:val="24"/>
          <w:szCs w:val="24"/>
          <w:lang w:val="sr-Cyrl-RS"/>
        </w:rPr>
        <w:t>У оквиру материјала за Рани јавни увид, одређени су основни циљеви развоја за функционисање садржаја према предложеној намени површина.</w:t>
      </w:r>
    </w:p>
    <w:p w14:paraId="55D131F5" w14:textId="5E7A38E9" w:rsidR="004D3E39" w:rsidRPr="00735D4B" w:rsidRDefault="004D3E39" w:rsidP="004D3E39">
      <w:pPr>
        <w:autoSpaceDE w:val="0"/>
        <w:autoSpaceDN w:val="0"/>
        <w:adjustRightInd w:val="0"/>
        <w:spacing w:line="240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735D4B">
        <w:rPr>
          <w:rFonts w:asciiTheme="majorBidi" w:eastAsia="Calibri" w:hAnsiTheme="majorBidi" w:cstheme="majorBidi"/>
          <w:sz w:val="24"/>
          <w:szCs w:val="24"/>
          <w:lang w:val="sr-Cyrl-RS"/>
        </w:rPr>
        <w:t>У прилогу дописа достављамо Вам</w:t>
      </w:r>
      <w:r w:rsidR="00E73068" w:rsidRPr="00735D4B">
        <w:rPr>
          <w:rFonts w:asciiTheme="majorBidi" w:eastAsia="Calibri" w:hAnsiTheme="majorBidi" w:cstheme="majorBidi"/>
          <w:sz w:val="24"/>
          <w:szCs w:val="24"/>
          <w:lang w:val="sr-Latn-RS"/>
        </w:rPr>
        <w:t xml:space="preserve"> CD </w:t>
      </w:r>
      <w:r w:rsidR="00E73068" w:rsidRPr="00735D4B">
        <w:rPr>
          <w:rFonts w:asciiTheme="majorBidi" w:eastAsia="Calibri" w:hAnsiTheme="majorBidi" w:cstheme="majorBidi"/>
          <w:sz w:val="24"/>
          <w:szCs w:val="24"/>
          <w:lang w:val="sr-Cyrl-RS"/>
        </w:rPr>
        <w:t>на ком се налази</w:t>
      </w:r>
      <w:r w:rsidRPr="00735D4B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: </w:t>
      </w:r>
    </w:p>
    <w:p w14:paraId="36FB5550" w14:textId="059D8FAB" w:rsidR="00E73068" w:rsidRPr="00735D4B" w:rsidRDefault="00E73068" w:rsidP="001A1B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Calibri" w:cs="Times New Roman"/>
          <w:sz w:val="24"/>
          <w:szCs w:val="24"/>
          <w:lang w:val="sr-Cyrl-RS"/>
        </w:rPr>
      </w:pPr>
      <w:r w:rsidRPr="00735D4B">
        <w:rPr>
          <w:rFonts w:eastAsia="Calibri" w:cs="Times New Roman"/>
          <w:sz w:val="24"/>
          <w:szCs w:val="24"/>
          <w:lang w:val="sr-Cyrl-RS"/>
        </w:rPr>
        <w:t>Елаборат за рани јавни увид</w:t>
      </w:r>
      <w:r w:rsidR="004D3E39" w:rsidRPr="00735D4B">
        <w:rPr>
          <w:rFonts w:eastAsia="Calibri" w:cs="Times New Roman"/>
          <w:sz w:val="24"/>
          <w:szCs w:val="24"/>
          <w:lang w:val="sr-Cyrl-RS"/>
        </w:rPr>
        <w:t xml:space="preserve"> </w:t>
      </w:r>
      <w:r w:rsidR="005B153A" w:rsidRPr="00735D4B">
        <w:rPr>
          <w:rFonts w:cs="Times New Roman"/>
          <w:sz w:val="24"/>
          <w:szCs w:val="24"/>
          <w:lang w:val="sr-Cyrl-RS"/>
        </w:rPr>
        <w:t xml:space="preserve">Плана детаљне </w:t>
      </w:r>
      <w:r w:rsidR="001A1B1A">
        <w:rPr>
          <w:rFonts w:cs="Times New Roman"/>
          <w:sz w:val="24"/>
          <w:szCs w:val="24"/>
          <w:lang w:val="sr-Cyrl-RS"/>
        </w:rPr>
        <w:t xml:space="preserve">регулације </w:t>
      </w:r>
      <w:r w:rsidR="001A1B1A" w:rsidRPr="001A1B1A">
        <w:rPr>
          <w:rFonts w:cs="Times New Roman"/>
          <w:sz w:val="24"/>
          <w:szCs w:val="24"/>
          <w:lang w:val="sr-Cyrl-RS"/>
        </w:rPr>
        <w:t>кужне раскрснице за побољшање укрсног места државног пута IIА 121 и приступне саобраћајнице бочној наплатној станици Адашевци државног пута А3 (аутопут Е-70), на km 21+009,00 државног пута IIА 121 у КО Адашевци, општина Шид</w:t>
      </w:r>
      <w:r w:rsidRPr="00735D4B">
        <w:rPr>
          <w:rFonts w:cs="Times New Roman"/>
          <w:sz w:val="24"/>
          <w:szCs w:val="24"/>
          <w:lang w:val="sr-Cyrl-RS"/>
        </w:rPr>
        <w:t>, *</w:t>
      </w:r>
      <w:r w:rsidRPr="00735D4B">
        <w:rPr>
          <w:rFonts w:cs="Times New Roman"/>
          <w:sz w:val="24"/>
          <w:szCs w:val="24"/>
          <w:lang w:val="sr-Latn-RS"/>
        </w:rPr>
        <w:t>p</w:t>
      </w:r>
      <w:r w:rsidRPr="00735D4B">
        <w:rPr>
          <w:rFonts w:cs="Times New Roman"/>
          <w:sz w:val="24"/>
          <w:szCs w:val="24"/>
          <w:lang w:val="en-GB"/>
        </w:rPr>
        <w:t>df</w:t>
      </w:r>
      <w:r w:rsidRPr="00735D4B">
        <w:rPr>
          <w:rFonts w:cs="Times New Roman"/>
          <w:sz w:val="24"/>
          <w:szCs w:val="24"/>
          <w:lang w:val="sr-Latn-RS"/>
        </w:rPr>
        <w:t xml:space="preserve"> </w:t>
      </w:r>
      <w:r w:rsidRPr="00735D4B">
        <w:rPr>
          <w:rFonts w:cs="Times New Roman"/>
          <w:sz w:val="24"/>
          <w:szCs w:val="24"/>
          <w:lang w:val="sr-Cyrl-RS"/>
        </w:rPr>
        <w:t>формат;</w:t>
      </w:r>
    </w:p>
    <w:p w14:paraId="64798A37" w14:textId="461A4E59" w:rsidR="00E73068" w:rsidRPr="00735D4B" w:rsidRDefault="00E73068" w:rsidP="00E7306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Calibri" w:cs="Times New Roman"/>
          <w:sz w:val="24"/>
          <w:szCs w:val="24"/>
          <w:lang w:val="sr-Cyrl-RS"/>
        </w:rPr>
      </w:pPr>
      <w:r w:rsidRPr="00735D4B">
        <w:rPr>
          <w:rFonts w:eastAsia="Calibri" w:cs="Times New Roman"/>
          <w:sz w:val="24"/>
          <w:szCs w:val="24"/>
          <w:lang w:val="sr-Cyrl-RS"/>
        </w:rPr>
        <w:t>Графички прилози елабората за рани јавни увид, *</w:t>
      </w:r>
      <w:r w:rsidRPr="00735D4B">
        <w:rPr>
          <w:rFonts w:eastAsia="Calibri" w:cs="Times New Roman"/>
          <w:sz w:val="24"/>
          <w:szCs w:val="24"/>
          <w:lang w:val="en-GB"/>
        </w:rPr>
        <w:t>dwg</w:t>
      </w:r>
      <w:r w:rsidRPr="00735D4B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735D4B">
        <w:rPr>
          <w:rFonts w:eastAsia="Calibri" w:cs="Times New Roman"/>
          <w:sz w:val="24"/>
          <w:szCs w:val="24"/>
          <w:lang w:val="sr-Cyrl-RS"/>
        </w:rPr>
        <w:t>формат</w:t>
      </w:r>
      <w:r w:rsidR="008E49D2" w:rsidRPr="00735D4B">
        <w:rPr>
          <w:rFonts w:eastAsia="Calibri" w:cs="Times New Roman"/>
          <w:sz w:val="24"/>
          <w:szCs w:val="24"/>
          <w:lang w:val="sr-Cyrl-RS"/>
        </w:rPr>
        <w:t>;</w:t>
      </w:r>
    </w:p>
    <w:p w14:paraId="54637243" w14:textId="49BCC415" w:rsidR="00865BDA" w:rsidRPr="00735D4B" w:rsidRDefault="00865BDA" w:rsidP="00E7306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Calibri" w:cs="Times New Roman"/>
          <w:sz w:val="24"/>
          <w:szCs w:val="24"/>
          <w:lang w:val="sr-Cyrl-RS"/>
        </w:rPr>
      </w:pPr>
      <w:r w:rsidRPr="00735D4B">
        <w:rPr>
          <w:rFonts w:cs="Times New Roman"/>
          <w:sz w:val="24"/>
          <w:szCs w:val="24"/>
          <w:lang w:val="sr-Cyrl-RS"/>
        </w:rPr>
        <w:t>Одлука о изради ПДР.</w:t>
      </w:r>
    </w:p>
    <w:p w14:paraId="5F085F0C" w14:textId="77777777" w:rsidR="009A2B7F" w:rsidRPr="00735D4B" w:rsidRDefault="009A2B7F" w:rsidP="009A2B7F">
      <w:pPr>
        <w:autoSpaceDE w:val="0"/>
        <w:autoSpaceDN w:val="0"/>
        <w:adjustRightInd w:val="0"/>
        <w:spacing w:line="240" w:lineRule="auto"/>
        <w:ind w:left="360"/>
        <w:rPr>
          <w:rFonts w:eastAsia="Calibri" w:cs="Times New Roman"/>
          <w:sz w:val="24"/>
          <w:szCs w:val="24"/>
          <w:lang w:val="sr-Cyrl-RS"/>
        </w:rPr>
      </w:pPr>
    </w:p>
    <w:p w14:paraId="32325411" w14:textId="77777777" w:rsidR="00EE11C5" w:rsidRPr="00735D4B" w:rsidRDefault="00EE11C5" w:rsidP="00EE11C5">
      <w:pPr>
        <w:spacing w:after="0" w:line="257" w:lineRule="auto"/>
        <w:ind w:right="-136"/>
        <w:rPr>
          <w:rFonts w:eastAsia="Calibri" w:cs="Times New Roman"/>
          <w:sz w:val="24"/>
          <w:szCs w:val="24"/>
          <w:lang w:val="sr-Cyrl-RS"/>
        </w:rPr>
      </w:pPr>
      <w:r w:rsidRPr="00735D4B">
        <w:rPr>
          <w:rFonts w:eastAsia="Calibri" w:cs="Times New Roman"/>
          <w:sz w:val="24"/>
          <w:szCs w:val="24"/>
          <w:lang w:val="sr-Cyrl-RS"/>
        </w:rPr>
        <w:t>За додатне информације можете контактирати</w:t>
      </w:r>
      <w:r w:rsidRPr="00735D4B">
        <w:rPr>
          <w:rFonts w:eastAsia="Calibri" w:cs="Times New Roman"/>
          <w:sz w:val="24"/>
          <w:szCs w:val="24"/>
          <w:lang w:val="sr-Latn-RS"/>
        </w:rPr>
        <w:t>:</w:t>
      </w:r>
      <w:r w:rsidRPr="00735D4B">
        <w:rPr>
          <w:rFonts w:eastAsia="Calibri" w:cs="Times New Roman"/>
          <w:sz w:val="24"/>
          <w:szCs w:val="24"/>
          <w:lang w:val="sr-Cyrl-RS"/>
        </w:rPr>
        <w:t xml:space="preserve"> </w:t>
      </w:r>
    </w:p>
    <w:p w14:paraId="4FCFD4CF" w14:textId="77777777" w:rsidR="00EE11C5" w:rsidRPr="00735D4B" w:rsidRDefault="00EE11C5" w:rsidP="00EE11C5">
      <w:pPr>
        <w:pStyle w:val="ListParagraph"/>
        <w:tabs>
          <w:tab w:val="left" w:pos="284"/>
          <w:tab w:val="left" w:pos="3261"/>
          <w:tab w:val="left" w:pos="3522"/>
          <w:tab w:val="left" w:pos="3686"/>
          <w:tab w:val="left" w:pos="7938"/>
        </w:tabs>
        <w:spacing w:line="240" w:lineRule="auto"/>
        <w:ind w:left="0" w:firstLine="142"/>
        <w:rPr>
          <w:sz w:val="24"/>
          <w:szCs w:val="24"/>
          <w:lang w:val="sr-Cyrl-RS"/>
        </w:rPr>
      </w:pPr>
      <w:r w:rsidRPr="00735D4B">
        <w:rPr>
          <w:sz w:val="24"/>
          <w:szCs w:val="24"/>
          <w:lang w:val="sr-Cyrl-RS"/>
        </w:rPr>
        <w:t>Данијела Карашићевић, дипл.инж.арх., тел. 062 606 75</w:t>
      </w:r>
      <w:r w:rsidRPr="00735D4B">
        <w:rPr>
          <w:sz w:val="24"/>
          <w:szCs w:val="24"/>
          <w:lang w:val="sr-Latn-RS"/>
        </w:rPr>
        <w:t>2</w:t>
      </w:r>
      <w:r w:rsidRPr="00735D4B">
        <w:rPr>
          <w:sz w:val="24"/>
          <w:szCs w:val="24"/>
          <w:lang w:val="sr-Cyrl-RS"/>
        </w:rPr>
        <w:t xml:space="preserve">, </w:t>
      </w:r>
    </w:p>
    <w:p w14:paraId="7323F1B9" w14:textId="2145C9FD" w:rsidR="00EE11C5" w:rsidRPr="00735D4B" w:rsidRDefault="00EE11C5" w:rsidP="00EE11C5">
      <w:pPr>
        <w:pStyle w:val="ListParagraph"/>
        <w:tabs>
          <w:tab w:val="left" w:pos="284"/>
          <w:tab w:val="left" w:pos="3261"/>
          <w:tab w:val="left" w:pos="3522"/>
          <w:tab w:val="left" w:pos="3686"/>
          <w:tab w:val="left" w:pos="7938"/>
        </w:tabs>
        <w:spacing w:line="240" w:lineRule="auto"/>
        <w:ind w:left="0" w:firstLine="142"/>
        <w:rPr>
          <w:sz w:val="24"/>
          <w:szCs w:val="24"/>
          <w:lang w:val="sr-Cyrl-RS"/>
        </w:rPr>
      </w:pPr>
      <w:r w:rsidRPr="00735D4B">
        <w:rPr>
          <w:sz w:val="24"/>
          <w:szCs w:val="24"/>
        </w:rPr>
        <w:t>e/mail</w:t>
      </w:r>
      <w:r w:rsidRPr="00735D4B">
        <w:rPr>
          <w:sz w:val="24"/>
          <w:szCs w:val="24"/>
          <w:lang w:val="sr-Latn-RS"/>
        </w:rPr>
        <w:t xml:space="preserve">: </w:t>
      </w:r>
      <w:hyperlink r:id="rId9" w:history="1">
        <w:r w:rsidRPr="00735D4B">
          <w:rPr>
            <w:rStyle w:val="Hyperlink"/>
            <w:sz w:val="24"/>
            <w:szCs w:val="24"/>
            <w:lang w:val="sr-Latn-RS"/>
          </w:rPr>
          <w:t>d.mirkovic</w:t>
        </w:r>
        <w:r w:rsidRPr="00735D4B">
          <w:rPr>
            <w:rStyle w:val="Hyperlink"/>
            <w:sz w:val="24"/>
            <w:szCs w:val="24"/>
          </w:rPr>
          <w:t>@sidprojekt.rs</w:t>
        </w:r>
      </w:hyperlink>
    </w:p>
    <w:p w14:paraId="44FD2EF5" w14:textId="77777777" w:rsidR="00EE11C5" w:rsidRPr="00735D4B" w:rsidRDefault="00EE11C5" w:rsidP="00EE11C5">
      <w:pPr>
        <w:pStyle w:val="ListParagraph"/>
        <w:tabs>
          <w:tab w:val="left" w:pos="284"/>
          <w:tab w:val="left" w:pos="3261"/>
          <w:tab w:val="left" w:pos="3522"/>
          <w:tab w:val="left" w:pos="3686"/>
          <w:tab w:val="left" w:pos="7938"/>
        </w:tabs>
        <w:spacing w:line="240" w:lineRule="auto"/>
        <w:ind w:left="0" w:firstLine="142"/>
        <w:rPr>
          <w:sz w:val="24"/>
          <w:szCs w:val="24"/>
          <w:lang w:val="sr-Cyrl-RS"/>
        </w:rPr>
      </w:pPr>
      <w:r w:rsidRPr="00735D4B">
        <w:rPr>
          <w:sz w:val="24"/>
          <w:szCs w:val="24"/>
          <w:lang w:val="sr-Cyrl-RS"/>
        </w:rPr>
        <w:t>Весна Лукић, дипл. прост. планер, тел.:069 801 49 54,</w:t>
      </w:r>
    </w:p>
    <w:p w14:paraId="3FFF4472" w14:textId="3F28A648" w:rsidR="00EE11C5" w:rsidRPr="00735D4B" w:rsidRDefault="00EE11C5" w:rsidP="00EE11C5">
      <w:pPr>
        <w:pStyle w:val="ListParagraph"/>
        <w:tabs>
          <w:tab w:val="left" w:pos="284"/>
          <w:tab w:val="left" w:pos="3261"/>
          <w:tab w:val="left" w:pos="3522"/>
          <w:tab w:val="left" w:pos="3686"/>
          <w:tab w:val="left" w:pos="7938"/>
        </w:tabs>
        <w:spacing w:line="240" w:lineRule="auto"/>
        <w:ind w:left="0" w:firstLine="142"/>
        <w:rPr>
          <w:sz w:val="24"/>
          <w:szCs w:val="24"/>
          <w:lang w:val="sr-Cyrl-RS"/>
        </w:rPr>
      </w:pPr>
      <w:r w:rsidRPr="00735D4B">
        <w:rPr>
          <w:sz w:val="24"/>
          <w:szCs w:val="24"/>
          <w:lang w:val="sr-Cyrl-RS"/>
        </w:rPr>
        <w:t>е/</w:t>
      </w:r>
      <w:r w:rsidRPr="00735D4B">
        <w:rPr>
          <w:sz w:val="24"/>
          <w:szCs w:val="24"/>
        </w:rPr>
        <w:t>mail</w:t>
      </w:r>
      <w:r w:rsidRPr="00735D4B">
        <w:rPr>
          <w:sz w:val="24"/>
          <w:szCs w:val="24"/>
          <w:lang w:val="sr-Cyrl-RS"/>
        </w:rPr>
        <w:t xml:space="preserve">: </w:t>
      </w:r>
      <w:hyperlink r:id="rId10" w:history="1">
        <w:r w:rsidRPr="00735D4B">
          <w:rPr>
            <w:rStyle w:val="Hyperlink"/>
            <w:sz w:val="24"/>
            <w:szCs w:val="24"/>
          </w:rPr>
          <w:t>vesnalykic</w:t>
        </w:r>
        <w:r w:rsidRPr="00735D4B">
          <w:rPr>
            <w:rStyle w:val="Hyperlink"/>
            <w:sz w:val="24"/>
            <w:szCs w:val="24"/>
            <w:lang w:val="sr-Cyrl-RS"/>
          </w:rPr>
          <w:t>@</w:t>
        </w:r>
        <w:r w:rsidRPr="00735D4B">
          <w:rPr>
            <w:rStyle w:val="Hyperlink"/>
            <w:sz w:val="24"/>
            <w:szCs w:val="24"/>
          </w:rPr>
          <w:t>gmail</w:t>
        </w:r>
        <w:r w:rsidRPr="00735D4B">
          <w:rPr>
            <w:rStyle w:val="Hyperlink"/>
            <w:sz w:val="24"/>
            <w:szCs w:val="24"/>
            <w:lang w:val="sr-Cyrl-RS"/>
          </w:rPr>
          <w:t>.</w:t>
        </w:r>
        <w:r w:rsidRPr="00735D4B">
          <w:rPr>
            <w:rStyle w:val="Hyperlink"/>
            <w:sz w:val="24"/>
            <w:szCs w:val="24"/>
          </w:rPr>
          <w:t>com</w:t>
        </w:r>
      </w:hyperlink>
    </w:p>
    <w:p w14:paraId="08EA8ADE" w14:textId="77777777" w:rsidR="00EE11C5" w:rsidRPr="00735D4B" w:rsidRDefault="00EE11C5" w:rsidP="00EE11C5">
      <w:pPr>
        <w:pStyle w:val="ListParagraph"/>
        <w:tabs>
          <w:tab w:val="left" w:pos="284"/>
          <w:tab w:val="left" w:pos="3261"/>
          <w:tab w:val="left" w:pos="3522"/>
          <w:tab w:val="left" w:pos="3686"/>
          <w:tab w:val="left" w:pos="7938"/>
        </w:tabs>
        <w:spacing w:line="240" w:lineRule="auto"/>
        <w:ind w:left="0" w:firstLine="142"/>
        <w:rPr>
          <w:sz w:val="24"/>
          <w:szCs w:val="24"/>
          <w:lang w:val="sr-Cyrl-RS"/>
        </w:rPr>
      </w:pPr>
    </w:p>
    <w:p w14:paraId="68CF912B" w14:textId="77777777" w:rsidR="00EE11C5" w:rsidRPr="00735D4B" w:rsidRDefault="00EE11C5" w:rsidP="00EE11C5">
      <w:pPr>
        <w:pStyle w:val="ListParagraph"/>
        <w:tabs>
          <w:tab w:val="left" w:pos="284"/>
          <w:tab w:val="left" w:pos="3261"/>
          <w:tab w:val="left" w:pos="3522"/>
          <w:tab w:val="left" w:pos="3686"/>
          <w:tab w:val="left" w:pos="7938"/>
        </w:tabs>
        <w:spacing w:line="240" w:lineRule="auto"/>
        <w:ind w:left="0" w:firstLine="142"/>
        <w:rPr>
          <w:sz w:val="24"/>
          <w:szCs w:val="24"/>
          <w:lang w:val="sr-Cyrl-RS"/>
        </w:rPr>
      </w:pPr>
    </w:p>
    <w:p w14:paraId="302A2688" w14:textId="3F3371B2" w:rsidR="00EE11C5" w:rsidRPr="00735D4B" w:rsidRDefault="00EE11C5" w:rsidP="00EE11C5">
      <w:pPr>
        <w:pStyle w:val="ListParagraph"/>
        <w:tabs>
          <w:tab w:val="left" w:pos="284"/>
          <w:tab w:val="left" w:pos="3261"/>
          <w:tab w:val="left" w:pos="3522"/>
          <w:tab w:val="left" w:pos="3686"/>
          <w:tab w:val="left" w:pos="7938"/>
        </w:tabs>
        <w:spacing w:line="240" w:lineRule="auto"/>
        <w:ind w:left="0" w:firstLine="142"/>
        <w:rPr>
          <w:sz w:val="24"/>
          <w:szCs w:val="24"/>
          <w:lang w:val="sr-Cyrl-RS"/>
        </w:rPr>
      </w:pPr>
      <w:r w:rsidRPr="00735D4B">
        <w:rPr>
          <w:sz w:val="24"/>
          <w:szCs w:val="24"/>
          <w:lang w:val="sr-Cyrl-RS"/>
        </w:rPr>
        <w:t>С поштовањем</w:t>
      </w:r>
    </w:p>
    <w:p w14:paraId="3F5E8B77" w14:textId="77777777" w:rsidR="00EE11C5" w:rsidRPr="00735D4B" w:rsidRDefault="00EE11C5" w:rsidP="00EE11C5">
      <w:pPr>
        <w:pStyle w:val="ListParagraph"/>
        <w:tabs>
          <w:tab w:val="left" w:pos="284"/>
          <w:tab w:val="left" w:pos="3261"/>
          <w:tab w:val="left" w:pos="3522"/>
          <w:tab w:val="left" w:pos="3686"/>
          <w:tab w:val="left" w:pos="7938"/>
        </w:tabs>
        <w:spacing w:line="240" w:lineRule="auto"/>
        <w:ind w:left="0" w:firstLine="142"/>
        <w:rPr>
          <w:sz w:val="24"/>
          <w:szCs w:val="24"/>
          <w:lang w:val="sr-Cyrl-RS"/>
        </w:rPr>
      </w:pPr>
    </w:p>
    <w:p w14:paraId="5FABBA45" w14:textId="77777777" w:rsidR="00EE11C5" w:rsidRPr="00735D4B" w:rsidRDefault="00EE11C5" w:rsidP="00EE11C5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sr-Cyrl-RS" w:eastAsia="en-GB"/>
        </w:rPr>
      </w:pPr>
      <w:r w:rsidRPr="00735D4B">
        <w:rPr>
          <w:rFonts w:eastAsia="Times New Roman" w:cs="Times New Roman"/>
          <w:bCs/>
          <w:sz w:val="24"/>
          <w:szCs w:val="24"/>
          <w:lang w:val="sr-Cyrl-RS" w:eastAsia="en-GB"/>
        </w:rPr>
        <w:t>Подносилац захтева:</w:t>
      </w:r>
    </w:p>
    <w:p w14:paraId="7EC51E79" w14:textId="4A46F537" w:rsidR="00EE11C5" w:rsidRPr="00735D4B" w:rsidRDefault="00EE11C5" w:rsidP="00EE11C5">
      <w:pPr>
        <w:spacing w:after="0" w:line="240" w:lineRule="auto"/>
        <w:jc w:val="right"/>
        <w:rPr>
          <w:rFonts w:eastAsia="Times New Roman" w:cs="Times New Roman"/>
          <w:bCs/>
          <w:lang w:val="sr-Cyrl-RS" w:eastAsia="en-GB"/>
        </w:rPr>
      </w:pPr>
      <w:r w:rsidRPr="00735D4B">
        <w:rPr>
          <w:rFonts w:eastAsia="Times New Roman" w:cs="Times New Roman"/>
          <w:bCs/>
          <w:lang w:val="sr-Cyrl-RS" w:eastAsia="en-GB"/>
        </w:rPr>
        <w:t xml:space="preserve">Руководилац </w:t>
      </w:r>
      <w:r w:rsidRPr="00735D4B">
        <w:rPr>
          <w:rFonts w:eastAsia="Times New Roman" w:cs="Times New Roman"/>
          <w:bCs/>
          <w:lang w:val="sr-Cyrl-RS" w:eastAsia="en-GB"/>
        </w:rPr>
        <w:t>одељења за урбанизам,</w:t>
      </w:r>
      <w:r w:rsidRPr="00735D4B">
        <w:rPr>
          <w:rFonts w:eastAsia="Times New Roman" w:cs="Times New Roman"/>
          <w:bCs/>
          <w:lang w:val="sr-Cyrl-RS" w:eastAsia="en-GB"/>
        </w:rPr>
        <w:br/>
        <w:t xml:space="preserve">комунално стамбене и </w:t>
      </w:r>
      <w:r w:rsidRPr="00735D4B">
        <w:rPr>
          <w:rFonts w:eastAsia="Times New Roman" w:cs="Times New Roman"/>
          <w:bCs/>
          <w:lang w:val="sr-Cyrl-RS" w:eastAsia="en-GB"/>
        </w:rPr>
        <w:br/>
        <w:t>имовинско правне послове</w:t>
      </w:r>
    </w:p>
    <w:p w14:paraId="59C09B4A" w14:textId="77777777" w:rsidR="00EE11C5" w:rsidRPr="00735D4B" w:rsidRDefault="00EE11C5" w:rsidP="00EE11C5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sr-Cyrl-RS" w:eastAsia="en-GB"/>
        </w:rPr>
      </w:pPr>
    </w:p>
    <w:p w14:paraId="4F7CC0D8" w14:textId="3EB9E36B" w:rsidR="00EE11C5" w:rsidRPr="00735D4B" w:rsidRDefault="00EE11C5" w:rsidP="00EE11C5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val="sr-Cyrl-RS" w:eastAsia="en-GB"/>
        </w:rPr>
      </w:pPr>
      <w:r w:rsidRPr="00735D4B">
        <w:rPr>
          <w:rFonts w:eastAsia="Times New Roman" w:cs="Times New Roman"/>
          <w:b/>
          <w:sz w:val="24"/>
          <w:szCs w:val="24"/>
          <w:lang w:val="sr-Cyrl-RS" w:eastAsia="en-GB"/>
        </w:rPr>
        <w:t>. . . . . . . . . . . . . . . . . . . . . . . . . . . . . . .</w:t>
      </w:r>
      <w:r w:rsidR="00735D4B" w:rsidRPr="00735D4B">
        <w:rPr>
          <w:rFonts w:eastAsia="Times New Roman" w:cs="Times New Roman"/>
          <w:b/>
          <w:sz w:val="24"/>
          <w:szCs w:val="24"/>
          <w:lang w:val="sr-Cyrl-RS" w:eastAsia="en-GB"/>
        </w:rPr>
        <w:br/>
      </w:r>
      <w:r w:rsidR="00735D4B" w:rsidRPr="00735D4B">
        <w:rPr>
          <w:rFonts w:eastAsia="Times New Roman" w:cs="Times New Roman"/>
          <w:b/>
          <w:sz w:val="24"/>
          <w:szCs w:val="24"/>
          <w:lang w:val="sr-Cyrl-RS" w:eastAsia="en-GB"/>
        </w:rPr>
        <w:t>Бранислав Чубрило,</w:t>
      </w:r>
      <w:r w:rsidR="00735D4B">
        <w:rPr>
          <w:rFonts w:eastAsia="Times New Roman" w:cs="Times New Roman"/>
          <w:b/>
          <w:sz w:val="24"/>
          <w:szCs w:val="24"/>
          <w:lang w:val="sr-Cyrl-RS" w:eastAsia="en-GB"/>
        </w:rPr>
        <w:t xml:space="preserve"> </w:t>
      </w:r>
      <w:r w:rsidR="00735D4B" w:rsidRPr="00735D4B">
        <w:rPr>
          <w:rFonts w:eastAsia="Times New Roman" w:cs="Times New Roman"/>
          <w:b/>
          <w:sz w:val="24"/>
          <w:szCs w:val="24"/>
          <w:lang w:val="sr-Cyrl-RS" w:eastAsia="en-GB"/>
        </w:rPr>
        <w:t>дипл.правник</w:t>
      </w:r>
    </w:p>
    <w:sectPr w:rsidR="00EE11C5" w:rsidRPr="00735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131D6" w14:textId="77777777" w:rsidR="001C285C" w:rsidRDefault="001C285C" w:rsidP="001C285C">
      <w:pPr>
        <w:spacing w:after="0" w:line="240" w:lineRule="auto"/>
      </w:pPr>
      <w:r>
        <w:separator/>
      </w:r>
    </w:p>
  </w:endnote>
  <w:endnote w:type="continuationSeparator" w:id="0">
    <w:p w14:paraId="1C936646" w14:textId="77777777" w:rsidR="001C285C" w:rsidRDefault="001C285C" w:rsidP="001C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DFC7" w14:textId="77777777" w:rsidR="001C285C" w:rsidRDefault="001C285C" w:rsidP="001C285C">
      <w:pPr>
        <w:spacing w:after="0" w:line="240" w:lineRule="auto"/>
      </w:pPr>
      <w:r>
        <w:separator/>
      </w:r>
    </w:p>
  </w:footnote>
  <w:footnote w:type="continuationSeparator" w:id="0">
    <w:p w14:paraId="7C1D96B5" w14:textId="77777777" w:rsidR="001C285C" w:rsidRDefault="001C285C" w:rsidP="001C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8744B8"/>
    <w:multiLevelType w:val="hybridMultilevel"/>
    <w:tmpl w:val="310272EA"/>
    <w:lvl w:ilvl="0" w:tplc="0B2A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5EE8"/>
    <w:multiLevelType w:val="hybridMultilevel"/>
    <w:tmpl w:val="786C4A02"/>
    <w:lvl w:ilvl="0" w:tplc="CFE07B1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4B20"/>
    <w:multiLevelType w:val="hybridMultilevel"/>
    <w:tmpl w:val="9384D7DC"/>
    <w:lvl w:ilvl="0" w:tplc="9A7C17C8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13FF5"/>
    <w:multiLevelType w:val="hybridMultilevel"/>
    <w:tmpl w:val="9E86FEFC"/>
    <w:lvl w:ilvl="0" w:tplc="0B2A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63D65"/>
    <w:multiLevelType w:val="hybridMultilevel"/>
    <w:tmpl w:val="0ACECADC"/>
    <w:lvl w:ilvl="0" w:tplc="4D4E3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B6170"/>
    <w:multiLevelType w:val="hybridMultilevel"/>
    <w:tmpl w:val="B82C0174"/>
    <w:lvl w:ilvl="0" w:tplc="C9D6A1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D48E6"/>
    <w:multiLevelType w:val="hybridMultilevel"/>
    <w:tmpl w:val="7B725B94"/>
    <w:lvl w:ilvl="0" w:tplc="04090001">
      <w:start w:val="1"/>
      <w:numFmt w:val="bullet"/>
      <w:lvlText w:val=""/>
      <w:lvlJc w:val="left"/>
      <w:pPr>
        <w:ind w:left="22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440" w:hanging="360"/>
      </w:pPr>
      <w:rPr>
        <w:rFonts w:ascii="Wingdings" w:hAnsi="Wingdings" w:hint="default"/>
      </w:rPr>
    </w:lvl>
  </w:abstractNum>
  <w:abstractNum w:abstractNumId="8" w15:restartNumberingAfterBreak="0">
    <w:nsid w:val="4C9F3285"/>
    <w:multiLevelType w:val="hybridMultilevel"/>
    <w:tmpl w:val="C95ED6CA"/>
    <w:lvl w:ilvl="0" w:tplc="8626DA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83372"/>
    <w:multiLevelType w:val="hybridMultilevel"/>
    <w:tmpl w:val="D054E1A0"/>
    <w:lvl w:ilvl="0" w:tplc="9A7C17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9CAA3A">
      <w:start w:val="50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F1841"/>
    <w:multiLevelType w:val="hybridMultilevel"/>
    <w:tmpl w:val="7F508348"/>
    <w:lvl w:ilvl="0" w:tplc="C2F60AA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20688"/>
    <w:multiLevelType w:val="hybridMultilevel"/>
    <w:tmpl w:val="8BE8D47A"/>
    <w:lvl w:ilvl="0" w:tplc="0B2A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51B04"/>
    <w:multiLevelType w:val="hybridMultilevel"/>
    <w:tmpl w:val="7922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1367E"/>
    <w:multiLevelType w:val="hybridMultilevel"/>
    <w:tmpl w:val="9C8C47CC"/>
    <w:lvl w:ilvl="0" w:tplc="C9D6A1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023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5" w15:restartNumberingAfterBreak="0">
    <w:nsid w:val="76212E29"/>
    <w:multiLevelType w:val="hybridMultilevel"/>
    <w:tmpl w:val="1B3E9DE6"/>
    <w:lvl w:ilvl="0" w:tplc="4D4E3B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844404">
    <w:abstractNumId w:val="14"/>
  </w:num>
  <w:num w:numId="2" w16cid:durableId="1660189355">
    <w:abstractNumId w:val="1"/>
  </w:num>
  <w:num w:numId="3" w16cid:durableId="223830531">
    <w:abstractNumId w:val="11"/>
  </w:num>
  <w:num w:numId="4" w16cid:durableId="1472676487">
    <w:abstractNumId w:val="4"/>
  </w:num>
  <w:num w:numId="5" w16cid:durableId="1165586652">
    <w:abstractNumId w:val="0"/>
  </w:num>
  <w:num w:numId="6" w16cid:durableId="2026781353">
    <w:abstractNumId w:val="5"/>
  </w:num>
  <w:num w:numId="7" w16cid:durableId="630090889">
    <w:abstractNumId w:val="15"/>
  </w:num>
  <w:num w:numId="8" w16cid:durableId="1308389936">
    <w:abstractNumId w:val="12"/>
  </w:num>
  <w:num w:numId="9" w16cid:durableId="882863168">
    <w:abstractNumId w:val="3"/>
  </w:num>
  <w:num w:numId="10" w16cid:durableId="1079249493">
    <w:abstractNumId w:val="7"/>
  </w:num>
  <w:num w:numId="11" w16cid:durableId="1222060588">
    <w:abstractNumId w:val="6"/>
  </w:num>
  <w:num w:numId="12" w16cid:durableId="1116757159">
    <w:abstractNumId w:val="8"/>
  </w:num>
  <w:num w:numId="13" w16cid:durableId="1545285404">
    <w:abstractNumId w:val="2"/>
  </w:num>
  <w:num w:numId="14" w16cid:durableId="813181105">
    <w:abstractNumId w:val="10"/>
  </w:num>
  <w:num w:numId="15" w16cid:durableId="1886526614">
    <w:abstractNumId w:val="9"/>
  </w:num>
  <w:num w:numId="16" w16cid:durableId="240069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CF"/>
    <w:rsid w:val="000064AC"/>
    <w:rsid w:val="00015567"/>
    <w:rsid w:val="0002238D"/>
    <w:rsid w:val="000432F1"/>
    <w:rsid w:val="00044437"/>
    <w:rsid w:val="0004456A"/>
    <w:rsid w:val="00051A12"/>
    <w:rsid w:val="0007570C"/>
    <w:rsid w:val="000878F8"/>
    <w:rsid w:val="000918B2"/>
    <w:rsid w:val="000934E6"/>
    <w:rsid w:val="00096469"/>
    <w:rsid w:val="000A0C7A"/>
    <w:rsid w:val="000B2092"/>
    <w:rsid w:val="000B22F7"/>
    <w:rsid w:val="000B23EA"/>
    <w:rsid w:val="000B42F0"/>
    <w:rsid w:val="000B4D49"/>
    <w:rsid w:val="000B639B"/>
    <w:rsid w:val="000B6ABE"/>
    <w:rsid w:val="000C43A9"/>
    <w:rsid w:val="000D5ABA"/>
    <w:rsid w:val="000D70DB"/>
    <w:rsid w:val="000E1361"/>
    <w:rsid w:val="000E1A40"/>
    <w:rsid w:val="000E53AB"/>
    <w:rsid w:val="000F097D"/>
    <w:rsid w:val="000F34F9"/>
    <w:rsid w:val="000F5673"/>
    <w:rsid w:val="00100EDD"/>
    <w:rsid w:val="00103844"/>
    <w:rsid w:val="00103922"/>
    <w:rsid w:val="00104B86"/>
    <w:rsid w:val="00106578"/>
    <w:rsid w:val="00110655"/>
    <w:rsid w:val="00110CA5"/>
    <w:rsid w:val="0011473A"/>
    <w:rsid w:val="001150E4"/>
    <w:rsid w:val="0012780A"/>
    <w:rsid w:val="0013041D"/>
    <w:rsid w:val="00131CFC"/>
    <w:rsid w:val="00151EE5"/>
    <w:rsid w:val="001538AC"/>
    <w:rsid w:val="001538D6"/>
    <w:rsid w:val="00154D23"/>
    <w:rsid w:val="00172378"/>
    <w:rsid w:val="00173C2E"/>
    <w:rsid w:val="001754CB"/>
    <w:rsid w:val="00176713"/>
    <w:rsid w:val="00182199"/>
    <w:rsid w:val="00182F7C"/>
    <w:rsid w:val="00185ABF"/>
    <w:rsid w:val="001906F2"/>
    <w:rsid w:val="001979A5"/>
    <w:rsid w:val="001A1B1A"/>
    <w:rsid w:val="001A5121"/>
    <w:rsid w:val="001A5808"/>
    <w:rsid w:val="001B13E2"/>
    <w:rsid w:val="001B1A9A"/>
    <w:rsid w:val="001C285C"/>
    <w:rsid w:val="001D617B"/>
    <w:rsid w:val="001D6781"/>
    <w:rsid w:val="001E28B4"/>
    <w:rsid w:val="001F7285"/>
    <w:rsid w:val="0020210B"/>
    <w:rsid w:val="002120EF"/>
    <w:rsid w:val="00220615"/>
    <w:rsid w:val="00222977"/>
    <w:rsid w:val="00225A26"/>
    <w:rsid w:val="00226E19"/>
    <w:rsid w:val="0023529D"/>
    <w:rsid w:val="00236204"/>
    <w:rsid w:val="00244B07"/>
    <w:rsid w:val="002453D8"/>
    <w:rsid w:val="002511D7"/>
    <w:rsid w:val="00260C1E"/>
    <w:rsid w:val="00261782"/>
    <w:rsid w:val="002651CF"/>
    <w:rsid w:val="00265E88"/>
    <w:rsid w:val="00270331"/>
    <w:rsid w:val="00271C73"/>
    <w:rsid w:val="002815D8"/>
    <w:rsid w:val="00281A71"/>
    <w:rsid w:val="0028233F"/>
    <w:rsid w:val="00292408"/>
    <w:rsid w:val="00296C25"/>
    <w:rsid w:val="00297FB9"/>
    <w:rsid w:val="002A2A4E"/>
    <w:rsid w:val="002B10DA"/>
    <w:rsid w:val="002B4EB6"/>
    <w:rsid w:val="002B511A"/>
    <w:rsid w:val="002B6654"/>
    <w:rsid w:val="002C0929"/>
    <w:rsid w:val="002C258B"/>
    <w:rsid w:val="002C6FB8"/>
    <w:rsid w:val="002D58C6"/>
    <w:rsid w:val="002E0780"/>
    <w:rsid w:val="002F2E16"/>
    <w:rsid w:val="002F7F0F"/>
    <w:rsid w:val="00301677"/>
    <w:rsid w:val="00301C47"/>
    <w:rsid w:val="00317C22"/>
    <w:rsid w:val="003240AF"/>
    <w:rsid w:val="00324594"/>
    <w:rsid w:val="00327185"/>
    <w:rsid w:val="0033022E"/>
    <w:rsid w:val="0033271E"/>
    <w:rsid w:val="00333B9D"/>
    <w:rsid w:val="00335F6F"/>
    <w:rsid w:val="00342423"/>
    <w:rsid w:val="00343E09"/>
    <w:rsid w:val="003465FC"/>
    <w:rsid w:val="00352E77"/>
    <w:rsid w:val="00353292"/>
    <w:rsid w:val="003631B2"/>
    <w:rsid w:val="00364569"/>
    <w:rsid w:val="00367CCC"/>
    <w:rsid w:val="003709F9"/>
    <w:rsid w:val="00387086"/>
    <w:rsid w:val="003C0885"/>
    <w:rsid w:val="003C0C6D"/>
    <w:rsid w:val="003C7E73"/>
    <w:rsid w:val="003D495A"/>
    <w:rsid w:val="003D6B4C"/>
    <w:rsid w:val="003E036F"/>
    <w:rsid w:val="003E07EE"/>
    <w:rsid w:val="003E6510"/>
    <w:rsid w:val="003E6851"/>
    <w:rsid w:val="003E7C42"/>
    <w:rsid w:val="00405C71"/>
    <w:rsid w:val="00407EEF"/>
    <w:rsid w:val="00411992"/>
    <w:rsid w:val="004165E3"/>
    <w:rsid w:val="00423CD1"/>
    <w:rsid w:val="0042578D"/>
    <w:rsid w:val="00436065"/>
    <w:rsid w:val="004404FC"/>
    <w:rsid w:val="00441159"/>
    <w:rsid w:val="004420EA"/>
    <w:rsid w:val="0045017F"/>
    <w:rsid w:val="00451DEB"/>
    <w:rsid w:val="00455F73"/>
    <w:rsid w:val="00461A5C"/>
    <w:rsid w:val="00463110"/>
    <w:rsid w:val="00465704"/>
    <w:rsid w:val="0047495F"/>
    <w:rsid w:val="00475819"/>
    <w:rsid w:val="004830B1"/>
    <w:rsid w:val="004918C4"/>
    <w:rsid w:val="00497688"/>
    <w:rsid w:val="004A2940"/>
    <w:rsid w:val="004A7A5A"/>
    <w:rsid w:val="004C2FAF"/>
    <w:rsid w:val="004C5B6D"/>
    <w:rsid w:val="004C7347"/>
    <w:rsid w:val="004D01DF"/>
    <w:rsid w:val="004D2B2D"/>
    <w:rsid w:val="004D3E39"/>
    <w:rsid w:val="004D7C1F"/>
    <w:rsid w:val="004E18E7"/>
    <w:rsid w:val="004E4E23"/>
    <w:rsid w:val="004E598B"/>
    <w:rsid w:val="004F2288"/>
    <w:rsid w:val="004F5B20"/>
    <w:rsid w:val="004F6D07"/>
    <w:rsid w:val="00512262"/>
    <w:rsid w:val="0051439E"/>
    <w:rsid w:val="00520181"/>
    <w:rsid w:val="00546A3D"/>
    <w:rsid w:val="005512B9"/>
    <w:rsid w:val="00553C6C"/>
    <w:rsid w:val="00555803"/>
    <w:rsid w:val="0056087A"/>
    <w:rsid w:val="00561D25"/>
    <w:rsid w:val="00582F7C"/>
    <w:rsid w:val="005833A1"/>
    <w:rsid w:val="005851C2"/>
    <w:rsid w:val="00587875"/>
    <w:rsid w:val="00590E8C"/>
    <w:rsid w:val="005925E7"/>
    <w:rsid w:val="00593787"/>
    <w:rsid w:val="005947BA"/>
    <w:rsid w:val="00597AC7"/>
    <w:rsid w:val="00597F46"/>
    <w:rsid w:val="005A02FE"/>
    <w:rsid w:val="005B0BF6"/>
    <w:rsid w:val="005B153A"/>
    <w:rsid w:val="005B1AA4"/>
    <w:rsid w:val="005B2889"/>
    <w:rsid w:val="005B4386"/>
    <w:rsid w:val="005B5018"/>
    <w:rsid w:val="005B71AF"/>
    <w:rsid w:val="005B776B"/>
    <w:rsid w:val="005C09C1"/>
    <w:rsid w:val="005C0BED"/>
    <w:rsid w:val="005C0EF6"/>
    <w:rsid w:val="005C3FDB"/>
    <w:rsid w:val="005C5961"/>
    <w:rsid w:val="005C5DF0"/>
    <w:rsid w:val="005D40D7"/>
    <w:rsid w:val="005E1032"/>
    <w:rsid w:val="005F0F63"/>
    <w:rsid w:val="005F3C26"/>
    <w:rsid w:val="00601E33"/>
    <w:rsid w:val="00621D72"/>
    <w:rsid w:val="0062794F"/>
    <w:rsid w:val="00630F57"/>
    <w:rsid w:val="00637996"/>
    <w:rsid w:val="00637B20"/>
    <w:rsid w:val="00637E8D"/>
    <w:rsid w:val="006451D6"/>
    <w:rsid w:val="00660A11"/>
    <w:rsid w:val="00664298"/>
    <w:rsid w:val="00670140"/>
    <w:rsid w:val="006709D5"/>
    <w:rsid w:val="006712DD"/>
    <w:rsid w:val="00680939"/>
    <w:rsid w:val="00682847"/>
    <w:rsid w:val="00683572"/>
    <w:rsid w:val="00697F9D"/>
    <w:rsid w:val="006A0794"/>
    <w:rsid w:val="006A1E2D"/>
    <w:rsid w:val="006A5652"/>
    <w:rsid w:val="006B11CA"/>
    <w:rsid w:val="006B2110"/>
    <w:rsid w:val="006B2740"/>
    <w:rsid w:val="006B2BE2"/>
    <w:rsid w:val="006B4027"/>
    <w:rsid w:val="006C37D5"/>
    <w:rsid w:val="006E3A59"/>
    <w:rsid w:val="006E7C3F"/>
    <w:rsid w:val="006E7D47"/>
    <w:rsid w:val="006F2F75"/>
    <w:rsid w:val="006F3D5B"/>
    <w:rsid w:val="006F3DBA"/>
    <w:rsid w:val="006F62F1"/>
    <w:rsid w:val="006F650F"/>
    <w:rsid w:val="007113C7"/>
    <w:rsid w:val="007130EA"/>
    <w:rsid w:val="007154A9"/>
    <w:rsid w:val="007323B3"/>
    <w:rsid w:val="00735D4B"/>
    <w:rsid w:val="00750EEF"/>
    <w:rsid w:val="00756939"/>
    <w:rsid w:val="00761041"/>
    <w:rsid w:val="00784713"/>
    <w:rsid w:val="007869D8"/>
    <w:rsid w:val="00787A8C"/>
    <w:rsid w:val="00792D33"/>
    <w:rsid w:val="0079301D"/>
    <w:rsid w:val="00793839"/>
    <w:rsid w:val="00797D2B"/>
    <w:rsid w:val="007A0835"/>
    <w:rsid w:val="007B010E"/>
    <w:rsid w:val="007B4710"/>
    <w:rsid w:val="007B5064"/>
    <w:rsid w:val="007C164F"/>
    <w:rsid w:val="007C18E5"/>
    <w:rsid w:val="007C2386"/>
    <w:rsid w:val="007D5190"/>
    <w:rsid w:val="007D6512"/>
    <w:rsid w:val="007E027D"/>
    <w:rsid w:val="007F10E5"/>
    <w:rsid w:val="007F33D9"/>
    <w:rsid w:val="007F416B"/>
    <w:rsid w:val="0080012D"/>
    <w:rsid w:val="00805E07"/>
    <w:rsid w:val="00817036"/>
    <w:rsid w:val="00817EFD"/>
    <w:rsid w:val="00831760"/>
    <w:rsid w:val="008322DC"/>
    <w:rsid w:val="00834916"/>
    <w:rsid w:val="00837419"/>
    <w:rsid w:val="00840F11"/>
    <w:rsid w:val="00844F0D"/>
    <w:rsid w:val="008524ED"/>
    <w:rsid w:val="00863117"/>
    <w:rsid w:val="00865032"/>
    <w:rsid w:val="008650C1"/>
    <w:rsid w:val="008656BE"/>
    <w:rsid w:val="00865BDA"/>
    <w:rsid w:val="00865FF7"/>
    <w:rsid w:val="00867E12"/>
    <w:rsid w:val="008712FB"/>
    <w:rsid w:val="00872AC3"/>
    <w:rsid w:val="00874178"/>
    <w:rsid w:val="008770A6"/>
    <w:rsid w:val="00881461"/>
    <w:rsid w:val="00884604"/>
    <w:rsid w:val="00884DCF"/>
    <w:rsid w:val="00886670"/>
    <w:rsid w:val="00895215"/>
    <w:rsid w:val="008A0444"/>
    <w:rsid w:val="008A1157"/>
    <w:rsid w:val="008B1A65"/>
    <w:rsid w:val="008B1EBE"/>
    <w:rsid w:val="008B20DE"/>
    <w:rsid w:val="008B2AFC"/>
    <w:rsid w:val="008B4996"/>
    <w:rsid w:val="008B7069"/>
    <w:rsid w:val="008C5F81"/>
    <w:rsid w:val="008D1CE6"/>
    <w:rsid w:val="008D4A4A"/>
    <w:rsid w:val="008D5803"/>
    <w:rsid w:val="008E49D2"/>
    <w:rsid w:val="008E526A"/>
    <w:rsid w:val="008F0426"/>
    <w:rsid w:val="008F1DC3"/>
    <w:rsid w:val="008F7834"/>
    <w:rsid w:val="0090250D"/>
    <w:rsid w:val="00905A74"/>
    <w:rsid w:val="00920E9D"/>
    <w:rsid w:val="009261AE"/>
    <w:rsid w:val="009319DC"/>
    <w:rsid w:val="00936C22"/>
    <w:rsid w:val="00944AC8"/>
    <w:rsid w:val="009560C9"/>
    <w:rsid w:val="00963FD4"/>
    <w:rsid w:val="00964BAC"/>
    <w:rsid w:val="009653A0"/>
    <w:rsid w:val="00971259"/>
    <w:rsid w:val="0098324A"/>
    <w:rsid w:val="00993560"/>
    <w:rsid w:val="00997577"/>
    <w:rsid w:val="009A2B7F"/>
    <w:rsid w:val="009A37CA"/>
    <w:rsid w:val="009B17ED"/>
    <w:rsid w:val="009B2228"/>
    <w:rsid w:val="009D38F2"/>
    <w:rsid w:val="009D46C0"/>
    <w:rsid w:val="009D6956"/>
    <w:rsid w:val="009D7210"/>
    <w:rsid w:val="009F0E32"/>
    <w:rsid w:val="009F7DE2"/>
    <w:rsid w:val="00A047FF"/>
    <w:rsid w:val="00A07BDA"/>
    <w:rsid w:val="00A13D42"/>
    <w:rsid w:val="00A142F5"/>
    <w:rsid w:val="00A252F5"/>
    <w:rsid w:val="00A26744"/>
    <w:rsid w:val="00A270C9"/>
    <w:rsid w:val="00A32233"/>
    <w:rsid w:val="00A351C2"/>
    <w:rsid w:val="00A36D50"/>
    <w:rsid w:val="00A407A7"/>
    <w:rsid w:val="00A557DF"/>
    <w:rsid w:val="00A63ACD"/>
    <w:rsid w:val="00A70389"/>
    <w:rsid w:val="00A70B00"/>
    <w:rsid w:val="00A729C4"/>
    <w:rsid w:val="00A90BFB"/>
    <w:rsid w:val="00A92DDD"/>
    <w:rsid w:val="00A9408E"/>
    <w:rsid w:val="00A97597"/>
    <w:rsid w:val="00AA02D6"/>
    <w:rsid w:val="00AB2892"/>
    <w:rsid w:val="00AB72B5"/>
    <w:rsid w:val="00AC4AA2"/>
    <w:rsid w:val="00AD0B71"/>
    <w:rsid w:val="00AD3508"/>
    <w:rsid w:val="00AD689E"/>
    <w:rsid w:val="00AE0C42"/>
    <w:rsid w:val="00B076C3"/>
    <w:rsid w:val="00B11C03"/>
    <w:rsid w:val="00B1757C"/>
    <w:rsid w:val="00B20307"/>
    <w:rsid w:val="00B209E2"/>
    <w:rsid w:val="00B2146D"/>
    <w:rsid w:val="00B32190"/>
    <w:rsid w:val="00B36E4A"/>
    <w:rsid w:val="00B371E9"/>
    <w:rsid w:val="00B3725A"/>
    <w:rsid w:val="00B403A5"/>
    <w:rsid w:val="00B40840"/>
    <w:rsid w:val="00B41CB4"/>
    <w:rsid w:val="00B612AF"/>
    <w:rsid w:val="00B7182D"/>
    <w:rsid w:val="00B73EE4"/>
    <w:rsid w:val="00B80CFE"/>
    <w:rsid w:val="00B8504A"/>
    <w:rsid w:val="00BA5EC7"/>
    <w:rsid w:val="00BB47C5"/>
    <w:rsid w:val="00BB5221"/>
    <w:rsid w:val="00BB5260"/>
    <w:rsid w:val="00BB61E6"/>
    <w:rsid w:val="00BB6267"/>
    <w:rsid w:val="00BB6348"/>
    <w:rsid w:val="00BB7796"/>
    <w:rsid w:val="00BC3C99"/>
    <w:rsid w:val="00BC5120"/>
    <w:rsid w:val="00BC5714"/>
    <w:rsid w:val="00BC676C"/>
    <w:rsid w:val="00BD49B0"/>
    <w:rsid w:val="00BD5628"/>
    <w:rsid w:val="00BE0551"/>
    <w:rsid w:val="00BE0C57"/>
    <w:rsid w:val="00BE5583"/>
    <w:rsid w:val="00BF0F9B"/>
    <w:rsid w:val="00BF7302"/>
    <w:rsid w:val="00C0068A"/>
    <w:rsid w:val="00C02EAE"/>
    <w:rsid w:val="00C06AD6"/>
    <w:rsid w:val="00C074A9"/>
    <w:rsid w:val="00C11C42"/>
    <w:rsid w:val="00C1315D"/>
    <w:rsid w:val="00C134A7"/>
    <w:rsid w:val="00C2044F"/>
    <w:rsid w:val="00C25DA2"/>
    <w:rsid w:val="00C327B9"/>
    <w:rsid w:val="00C32EB3"/>
    <w:rsid w:val="00C3464F"/>
    <w:rsid w:val="00C36712"/>
    <w:rsid w:val="00C442CF"/>
    <w:rsid w:val="00C515E2"/>
    <w:rsid w:val="00C53D94"/>
    <w:rsid w:val="00C64311"/>
    <w:rsid w:val="00C6525D"/>
    <w:rsid w:val="00C74BFF"/>
    <w:rsid w:val="00C76AB2"/>
    <w:rsid w:val="00C93E41"/>
    <w:rsid w:val="00CA16DE"/>
    <w:rsid w:val="00CA7430"/>
    <w:rsid w:val="00CB65AB"/>
    <w:rsid w:val="00CC0D5F"/>
    <w:rsid w:val="00CC4826"/>
    <w:rsid w:val="00CC5AB0"/>
    <w:rsid w:val="00CD561D"/>
    <w:rsid w:val="00CD6513"/>
    <w:rsid w:val="00CE0BCD"/>
    <w:rsid w:val="00CE29DC"/>
    <w:rsid w:val="00CE4979"/>
    <w:rsid w:val="00CF6956"/>
    <w:rsid w:val="00CF745C"/>
    <w:rsid w:val="00D03DC1"/>
    <w:rsid w:val="00D04257"/>
    <w:rsid w:val="00D06168"/>
    <w:rsid w:val="00D107FD"/>
    <w:rsid w:val="00D16CAA"/>
    <w:rsid w:val="00D20C98"/>
    <w:rsid w:val="00D20F7E"/>
    <w:rsid w:val="00D366A9"/>
    <w:rsid w:val="00D366BB"/>
    <w:rsid w:val="00D36C4B"/>
    <w:rsid w:val="00D36C81"/>
    <w:rsid w:val="00D43C92"/>
    <w:rsid w:val="00D44581"/>
    <w:rsid w:val="00D50D20"/>
    <w:rsid w:val="00D545D9"/>
    <w:rsid w:val="00D55AA0"/>
    <w:rsid w:val="00D57ACC"/>
    <w:rsid w:val="00D57F98"/>
    <w:rsid w:val="00D66A72"/>
    <w:rsid w:val="00D70A28"/>
    <w:rsid w:val="00D715FD"/>
    <w:rsid w:val="00D83366"/>
    <w:rsid w:val="00D94283"/>
    <w:rsid w:val="00D95888"/>
    <w:rsid w:val="00DB189E"/>
    <w:rsid w:val="00DB2A5B"/>
    <w:rsid w:val="00DB3F0B"/>
    <w:rsid w:val="00DB695E"/>
    <w:rsid w:val="00DC0E7B"/>
    <w:rsid w:val="00DC2AA0"/>
    <w:rsid w:val="00DC3AAD"/>
    <w:rsid w:val="00DD07CC"/>
    <w:rsid w:val="00DD5599"/>
    <w:rsid w:val="00DD684B"/>
    <w:rsid w:val="00DE2535"/>
    <w:rsid w:val="00DE2548"/>
    <w:rsid w:val="00DF0180"/>
    <w:rsid w:val="00DF1D6A"/>
    <w:rsid w:val="00DF2598"/>
    <w:rsid w:val="00E03016"/>
    <w:rsid w:val="00E04E1C"/>
    <w:rsid w:val="00E13B62"/>
    <w:rsid w:val="00E153D2"/>
    <w:rsid w:val="00E21F09"/>
    <w:rsid w:val="00E22658"/>
    <w:rsid w:val="00E242AF"/>
    <w:rsid w:val="00E25C3D"/>
    <w:rsid w:val="00E30F6F"/>
    <w:rsid w:val="00E33DD7"/>
    <w:rsid w:val="00E34E25"/>
    <w:rsid w:val="00E35B27"/>
    <w:rsid w:val="00E36412"/>
    <w:rsid w:val="00E40ABD"/>
    <w:rsid w:val="00E42A6F"/>
    <w:rsid w:val="00E515F7"/>
    <w:rsid w:val="00E531B9"/>
    <w:rsid w:val="00E62BEC"/>
    <w:rsid w:val="00E67AD1"/>
    <w:rsid w:val="00E71B82"/>
    <w:rsid w:val="00E73068"/>
    <w:rsid w:val="00E73BD1"/>
    <w:rsid w:val="00E76BCE"/>
    <w:rsid w:val="00E77D22"/>
    <w:rsid w:val="00E814B2"/>
    <w:rsid w:val="00E82BCB"/>
    <w:rsid w:val="00E84820"/>
    <w:rsid w:val="00E926B7"/>
    <w:rsid w:val="00EA2437"/>
    <w:rsid w:val="00EA2E9D"/>
    <w:rsid w:val="00EB456B"/>
    <w:rsid w:val="00EB4F75"/>
    <w:rsid w:val="00EB589E"/>
    <w:rsid w:val="00EB7449"/>
    <w:rsid w:val="00EC0259"/>
    <w:rsid w:val="00EC0501"/>
    <w:rsid w:val="00EC1016"/>
    <w:rsid w:val="00EC5311"/>
    <w:rsid w:val="00EC7390"/>
    <w:rsid w:val="00ED0111"/>
    <w:rsid w:val="00ED1E2C"/>
    <w:rsid w:val="00ED7563"/>
    <w:rsid w:val="00EE11C5"/>
    <w:rsid w:val="00EE383F"/>
    <w:rsid w:val="00EE6AEB"/>
    <w:rsid w:val="00EF191C"/>
    <w:rsid w:val="00EF2EEF"/>
    <w:rsid w:val="00EF3302"/>
    <w:rsid w:val="00EF34EC"/>
    <w:rsid w:val="00EF74F3"/>
    <w:rsid w:val="00F00A29"/>
    <w:rsid w:val="00F06012"/>
    <w:rsid w:val="00F1284C"/>
    <w:rsid w:val="00F1358B"/>
    <w:rsid w:val="00F17DF8"/>
    <w:rsid w:val="00F2111D"/>
    <w:rsid w:val="00F22030"/>
    <w:rsid w:val="00F2657A"/>
    <w:rsid w:val="00F2781B"/>
    <w:rsid w:val="00F306B7"/>
    <w:rsid w:val="00F42116"/>
    <w:rsid w:val="00F4237F"/>
    <w:rsid w:val="00F44F00"/>
    <w:rsid w:val="00F45EB6"/>
    <w:rsid w:val="00F46883"/>
    <w:rsid w:val="00F46FB8"/>
    <w:rsid w:val="00F47448"/>
    <w:rsid w:val="00F53ECE"/>
    <w:rsid w:val="00F54426"/>
    <w:rsid w:val="00F54474"/>
    <w:rsid w:val="00F667B8"/>
    <w:rsid w:val="00F66FEF"/>
    <w:rsid w:val="00F70EA2"/>
    <w:rsid w:val="00F73C29"/>
    <w:rsid w:val="00F83513"/>
    <w:rsid w:val="00F855B7"/>
    <w:rsid w:val="00F86475"/>
    <w:rsid w:val="00F9042F"/>
    <w:rsid w:val="00FA4167"/>
    <w:rsid w:val="00FB26BF"/>
    <w:rsid w:val="00FB2B64"/>
    <w:rsid w:val="00FB4954"/>
    <w:rsid w:val="00FC6CC2"/>
    <w:rsid w:val="00FE0476"/>
    <w:rsid w:val="00FE061D"/>
    <w:rsid w:val="00FE1523"/>
    <w:rsid w:val="00FE271C"/>
    <w:rsid w:val="00FF0D64"/>
    <w:rsid w:val="00FF1A3F"/>
    <w:rsid w:val="00FF29A0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1F98"/>
  <w15:chartTrackingRefBased/>
  <w15:docId w15:val="{86AD21F3-A6C8-4DE5-A388-6B560201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8C"/>
    <w:pPr>
      <w:jc w:val="both"/>
    </w:pPr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65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D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72378"/>
    <w:rPr>
      <w:i/>
      <w:iCs/>
    </w:rPr>
  </w:style>
  <w:style w:type="paragraph" w:styleId="NoSpacing">
    <w:name w:val="No Spacing"/>
    <w:link w:val="NoSpacingChar"/>
    <w:uiPriority w:val="1"/>
    <w:qFormat/>
    <w:rsid w:val="00FC6C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FC6CC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5C"/>
    <w:rPr>
      <w:rFonts w:ascii="Times New Roman" w:hAnsi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1C2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5C"/>
    <w:rPr>
      <w:rFonts w:ascii="Times New Roman" w:hAnsi="Times New Roman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C285C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F83513"/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3c401104-ee8e-49c1-ba0d-8f63d7f14d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snalyk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mirkovic@sidprojek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47D7-8718-4841-B476-25DDF960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Slavica</cp:lastModifiedBy>
  <cp:revision>4</cp:revision>
  <cp:lastPrinted>2024-12-13T13:39:00Z</cp:lastPrinted>
  <dcterms:created xsi:type="dcterms:W3CDTF">2025-08-25T08:38:00Z</dcterms:created>
  <dcterms:modified xsi:type="dcterms:W3CDTF">2025-08-25T08:53:00Z</dcterms:modified>
</cp:coreProperties>
</file>